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48" w:type="dxa"/>
        <w:tblLook w:val="01E0" w:firstRow="1" w:lastRow="1" w:firstColumn="1" w:lastColumn="1" w:noHBand="0" w:noVBand="0"/>
      </w:tblPr>
      <w:tblGrid>
        <w:gridCol w:w="3936"/>
        <w:gridCol w:w="5712"/>
      </w:tblGrid>
      <w:tr w:rsidR="002434A3" w:rsidRPr="002434A3" w:rsidTr="00272E00">
        <w:trPr>
          <w:trHeight w:val="999"/>
        </w:trPr>
        <w:tc>
          <w:tcPr>
            <w:tcW w:w="3936" w:type="dxa"/>
          </w:tcPr>
          <w:p w:rsidR="002434A3" w:rsidRPr="002434A3" w:rsidRDefault="002434A3" w:rsidP="002434A3">
            <w:pPr>
              <w:spacing w:after="0" w:line="240" w:lineRule="auto"/>
              <w:rPr>
                <w:rFonts w:ascii="Times New Roman" w:eastAsia="DengXian"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noProof/>
                <w:color w:val="000000"/>
                <w:kern w:val="2"/>
                <w:sz w:val="26"/>
                <w:szCs w:val="26"/>
                <w14:ligatures w14:val="standardContextual"/>
              </w:rPr>
              <mc:AlternateContent>
                <mc:Choice Requires="wps">
                  <w:drawing>
                    <wp:anchor distT="4294967295" distB="4294967295" distL="114300" distR="114300" simplePos="0" relativeHeight="251659264" behindDoc="0" locked="0" layoutInCell="1" allowOverlap="1" wp14:anchorId="47EAE243" wp14:editId="18F70334">
                      <wp:simplePos x="0" y="0"/>
                      <wp:positionH relativeFrom="column">
                        <wp:posOffset>395605</wp:posOffset>
                      </wp:positionH>
                      <wp:positionV relativeFrom="paragraph">
                        <wp:posOffset>210184</wp:posOffset>
                      </wp:positionV>
                      <wp:extent cx="797560" cy="0"/>
                      <wp:effectExtent l="0" t="0" r="21590" b="19050"/>
                      <wp:wrapNone/>
                      <wp:docPr id="50" name="Straight Arrow Connector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97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CF6EBDE" id="_x0000_t32" coordsize="21600,21600" o:spt="32" o:oned="t" path="m,l21600,21600e" filled="f">
                      <v:path arrowok="t" fillok="f" o:connecttype="none"/>
                      <o:lock v:ext="edit" shapetype="t"/>
                    </v:shapetype>
                    <v:shape id="Straight Arrow Connector 50" o:spid="_x0000_s1026" type="#_x0000_t32" style="position:absolute;margin-left:31.15pt;margin-top:16.55pt;width:62.8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"/>
                  </w:pict>
                </mc:Fallback>
              </mc:AlternateContent>
            </w:r>
            <w:r w:rsidRPr="002434A3">
              <w:rPr>
                <w:rFonts w:ascii="Times New Roman" w:eastAsia="DengXian" w:hAnsi="Times New Roman" w:cs="Times New Roman"/>
                <w:b/>
                <w:color w:val="000000"/>
                <w:kern w:val="2"/>
                <w:sz w:val="26"/>
                <w:szCs w:val="26"/>
                <w:lang w:val="es-ES_tradnl"/>
                <w14:ligatures w14:val="standardContextual"/>
              </w:rPr>
              <w:t>CÔNG TY</w:t>
            </w:r>
            <w:r w:rsidRPr="002434A3">
              <w:rPr>
                <w:rFonts w:ascii="Times New Roman" w:eastAsia="DengXian" w:hAnsi="Times New Roman" w:cs="Times New Roman"/>
                <w:b/>
                <w:color w:val="000000"/>
                <w:kern w:val="2"/>
                <w:sz w:val="26"/>
                <w:szCs w:val="26"/>
                <w:lang w:val="vi-VN"/>
                <w14:ligatures w14:val="standardContextual"/>
              </w:rPr>
              <w:t xml:space="preserve"> CỔ PHẦN</w:t>
            </w:r>
            <w:r w:rsidRPr="002434A3">
              <w:rPr>
                <w:rFonts w:ascii="Times New Roman" w:eastAsia="DengXian" w:hAnsi="Times New Roman" w:cs="Times New Roman"/>
                <w:b/>
                <w:color w:val="000000"/>
                <w:kern w:val="2"/>
                <w:sz w:val="26"/>
                <w:szCs w:val="26"/>
                <w14:ligatures w14:val="standardContextual"/>
              </w:rPr>
              <w:t>….</w:t>
            </w:r>
            <w:r w:rsidRPr="002434A3">
              <w:rPr>
                <w:rFonts w:ascii="Times New Roman" w:eastAsia="DengXian" w:hAnsi="Times New Roman" w:cs="Times New Roman"/>
                <w:b/>
                <w:color w:val="000000"/>
                <w:kern w:val="2"/>
                <w:sz w:val="26"/>
                <w:szCs w:val="26"/>
                <w:lang w:val="vi-VN"/>
                <w14:ligatures w14:val="standardContextual"/>
              </w:rPr>
              <w:t xml:space="preserve"> </w:t>
            </w:r>
          </w:p>
        </w:tc>
        <w:tc>
          <w:tcPr>
            <w:tcW w:w="5712" w:type="dxa"/>
          </w:tcPr>
          <w:p w:rsidR="002434A3" w:rsidRPr="002434A3" w:rsidRDefault="002434A3" w:rsidP="002434A3">
            <w:pPr>
              <w:spacing w:after="0" w:line="240" w:lineRule="auto"/>
              <w:jc w:val="center"/>
              <w:rPr>
                <w:rFonts w:ascii="Times New Roman" w:eastAsia="DengXian" w:hAnsi="Times New Roman" w:cs="Times New Roman"/>
                <w:b/>
                <w:color w:val="000000"/>
                <w:kern w:val="2"/>
                <w:sz w:val="26"/>
                <w:szCs w:val="26"/>
                <w:lang w:val="es-ES_tradnl"/>
                <w14:ligatures w14:val="standardContextual"/>
              </w:rPr>
            </w:pPr>
            <w:r w:rsidRPr="002434A3">
              <w:rPr>
                <w:rFonts w:ascii="Times New Roman" w:eastAsia="DengXian" w:hAnsi="Times New Roman" w:cs="Times New Roman"/>
                <w:b/>
                <w:color w:val="000000"/>
                <w:kern w:val="2"/>
                <w:sz w:val="26"/>
                <w:szCs w:val="26"/>
                <w:lang w:val="es-ES_tradnl"/>
                <w14:ligatures w14:val="standardContextual"/>
              </w:rPr>
              <w:t>CỘNG HÒA XÃ HỘI CHỦ NGHĨA VIỆT NAM</w:t>
            </w:r>
          </w:p>
          <w:p w:rsidR="002434A3" w:rsidRPr="002434A3" w:rsidRDefault="002434A3" w:rsidP="002434A3">
            <w:pPr>
              <w:spacing w:after="0" w:line="240" w:lineRule="auto"/>
              <w:jc w:val="center"/>
              <w:rPr>
                <w:rFonts w:ascii="Times New Roman" w:eastAsia="DengXian" w:hAnsi="Times New Roman" w:cs="Times New Roman"/>
                <w:b/>
                <w:color w:val="000000"/>
                <w:kern w:val="2"/>
                <w:sz w:val="26"/>
                <w:szCs w:val="26"/>
                <w:lang w:val="es-ES_tradnl"/>
                <w14:ligatures w14:val="standardContextual"/>
              </w:rPr>
            </w:pPr>
            <w:r w:rsidRPr="002434A3">
              <w:rPr>
                <w:rFonts w:ascii="Times New Roman" w:eastAsia="DengXian" w:hAnsi="Times New Roman" w:cs="Times New Roman"/>
                <w:b/>
                <w:color w:val="000000"/>
                <w:kern w:val="2"/>
                <w:sz w:val="26"/>
                <w:szCs w:val="26"/>
                <w:lang w:val="es-ES_tradnl"/>
                <w14:ligatures w14:val="standardContextual"/>
              </w:rPr>
              <w:t>Độc lập - Tự do - Hạnh phúc</w:t>
            </w:r>
          </w:p>
          <w:p w:rsidR="002434A3" w:rsidRPr="002434A3" w:rsidRDefault="002434A3" w:rsidP="002434A3">
            <w:pPr>
              <w:spacing w:after="0" w:line="240" w:lineRule="auto"/>
              <w:rPr>
                <w:rFonts w:ascii="Times New Roman" w:eastAsia="DengXian" w:hAnsi="Times New Roman" w:cs="Times New Roman"/>
                <w:b/>
                <w:color w:val="000000"/>
                <w:kern w:val="2"/>
                <w:sz w:val="26"/>
                <w:szCs w:val="26"/>
                <w:lang w:val="es-ES_tradnl"/>
                <w14:ligatures w14:val="standardContextual"/>
              </w:rPr>
            </w:pPr>
            <w:r w:rsidRPr="002434A3">
              <w:rPr>
                <w:rFonts w:ascii="Times New Roman" w:eastAsia="Calibri" w:hAnsi="Times New Roman" w:cs="Times New Roman"/>
                <w:noProof/>
                <w:color w:val="000000"/>
                <w:kern w:val="2"/>
                <w:sz w:val="26"/>
                <w:szCs w:val="26"/>
                <w14:ligatures w14:val="standardContextual"/>
              </w:rPr>
              <mc:AlternateContent>
                <mc:Choice Requires="wps">
                  <w:drawing>
                    <wp:anchor distT="0" distB="0" distL="114300" distR="114300" simplePos="0" relativeHeight="251660288" behindDoc="0" locked="0" layoutInCell="1" allowOverlap="1" wp14:anchorId="574293B8" wp14:editId="3029CBAB">
                      <wp:simplePos x="0" y="0"/>
                      <wp:positionH relativeFrom="column">
                        <wp:posOffset>730250</wp:posOffset>
                      </wp:positionH>
                      <wp:positionV relativeFrom="paragraph">
                        <wp:posOffset>10160</wp:posOffset>
                      </wp:positionV>
                      <wp:extent cx="2016125" cy="0"/>
                      <wp:effectExtent l="6350" t="8890" r="6350" b="10160"/>
                      <wp:wrapNone/>
                      <wp:docPr id="51" name="Straight Arrow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1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20FF79" id="Straight Arrow Connector 51" o:spid="_x0000_s1026" type="#_x0000_t32" style="position:absolute;margin-left:57.5pt;margin-top:.8pt;width:158.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"/>
                  </w:pict>
                </mc:Fallback>
              </mc:AlternateContent>
            </w:r>
          </w:p>
        </w:tc>
      </w:tr>
    </w:tbl>
    <w:p w:rsidR="002434A3" w:rsidRPr="002434A3" w:rsidRDefault="002434A3" w:rsidP="002434A3">
      <w:pPr>
        <w:widowControl w:val="0"/>
        <w:autoSpaceDE w:val="0"/>
        <w:autoSpaceDN w:val="0"/>
        <w:adjustRightInd w:val="0"/>
        <w:spacing w:before="120" w:after="0" w:line="240" w:lineRule="auto"/>
        <w:jc w:val="center"/>
        <w:rPr>
          <w:rFonts w:ascii="Times New Roman" w:eastAsia="Calibri" w:hAnsi="Times New Roman" w:cs="Times New Roman"/>
          <w:color w:val="000000"/>
          <w:kern w:val="2"/>
          <w:sz w:val="26"/>
          <w:szCs w:val="26"/>
          <w14:ligatures w14:val="standardContextual"/>
        </w:rPr>
      </w:pPr>
      <w:r w:rsidRPr="002434A3">
        <w:rPr>
          <w:rFonts w:ascii="Times New Roman" w:eastAsia="Calibri" w:hAnsi="Times New Roman" w:cs="Times New Roman"/>
          <w:b/>
          <w:bCs/>
          <w:color w:val="000000"/>
          <w:kern w:val="2"/>
          <w:sz w:val="26"/>
          <w:szCs w:val="26"/>
          <w14:ligatures w14:val="standardContextual"/>
        </w:rPr>
        <w:t>HỢP ĐỒNG</w:t>
      </w:r>
    </w:p>
    <w:p w:rsidR="002434A3" w:rsidRPr="002434A3" w:rsidRDefault="002434A3" w:rsidP="002434A3">
      <w:pPr>
        <w:widowControl w:val="0"/>
        <w:tabs>
          <w:tab w:val="left" w:pos="4240"/>
        </w:tabs>
        <w:autoSpaceDE w:val="0"/>
        <w:autoSpaceDN w:val="0"/>
        <w:adjustRightInd w:val="0"/>
        <w:spacing w:before="120" w:after="0" w:line="240" w:lineRule="auto"/>
        <w:jc w:val="right"/>
        <w:rPr>
          <w:rFonts w:ascii="Times New Roman" w:eastAsia="Calibri" w:hAnsi="Times New Roman" w:cs="Times New Roman"/>
          <w:color w:val="000000"/>
          <w:kern w:val="2"/>
          <w:sz w:val="26"/>
          <w:szCs w:val="26"/>
          <w14:ligatures w14:val="standardContextual"/>
        </w:rPr>
      </w:pPr>
      <w:r w:rsidRPr="002434A3">
        <w:rPr>
          <w:rFonts w:ascii="Times New Roman" w:eastAsia="Calibri" w:hAnsi="Times New Roman" w:cs="Times New Roman"/>
          <w:i/>
          <w:iCs/>
          <w:color w:val="000000"/>
          <w:kern w:val="2"/>
          <w:sz w:val="26"/>
          <w:szCs w:val="26"/>
          <w14:ligatures w14:val="standardContextual"/>
        </w:rPr>
        <w:t xml:space="preserve">……, ngày </w:t>
      </w:r>
      <w:r w:rsidRPr="002434A3">
        <w:rPr>
          <w:rFonts w:ascii="Times New Roman" w:eastAsia="Calibri" w:hAnsi="Times New Roman" w:cs="Times New Roman"/>
          <w:i/>
          <w:iCs/>
          <w:color w:val="000000"/>
          <w:kern w:val="2"/>
          <w:sz w:val="26"/>
          <w:szCs w:val="26"/>
          <w:u w:val="single"/>
          <w14:ligatures w14:val="standardContextual"/>
        </w:rPr>
        <w:t xml:space="preserve">      </w:t>
      </w:r>
      <w:r w:rsidRPr="002434A3">
        <w:rPr>
          <w:rFonts w:ascii="Times New Roman" w:eastAsia="Calibri" w:hAnsi="Times New Roman" w:cs="Times New Roman"/>
          <w:i/>
          <w:iCs/>
          <w:color w:val="000000"/>
          <w:kern w:val="2"/>
          <w:sz w:val="26"/>
          <w:szCs w:val="26"/>
          <w14:ligatures w14:val="standardContextual"/>
        </w:rPr>
        <w:t xml:space="preserve"> tháng </w:t>
      </w:r>
      <w:r w:rsidRPr="002434A3">
        <w:rPr>
          <w:rFonts w:ascii="Times New Roman" w:eastAsia="Calibri" w:hAnsi="Times New Roman" w:cs="Times New Roman"/>
          <w:i/>
          <w:iCs/>
          <w:color w:val="000000"/>
          <w:kern w:val="2"/>
          <w:sz w:val="26"/>
          <w:szCs w:val="26"/>
          <w:u w:val="single"/>
          <w14:ligatures w14:val="standardContextual"/>
        </w:rPr>
        <w:t xml:space="preserve">      </w:t>
      </w:r>
      <w:r w:rsidRPr="002434A3">
        <w:rPr>
          <w:rFonts w:ascii="Times New Roman" w:eastAsia="Calibri" w:hAnsi="Times New Roman" w:cs="Times New Roman"/>
          <w:i/>
          <w:iCs/>
          <w:color w:val="000000"/>
          <w:kern w:val="2"/>
          <w:sz w:val="26"/>
          <w:szCs w:val="26"/>
          <w14:ligatures w14:val="standardContextual"/>
        </w:rPr>
        <w:t xml:space="preserve"> năm ____</w:t>
      </w:r>
    </w:p>
    <w:p w:rsidR="002434A3" w:rsidRPr="002434A3" w:rsidRDefault="002434A3" w:rsidP="002434A3">
      <w:pPr>
        <w:widowControl w:val="0"/>
        <w:tabs>
          <w:tab w:val="left" w:pos="3440"/>
        </w:tabs>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14:ligatures w14:val="standardContextual"/>
        </w:rPr>
      </w:pPr>
      <w:r w:rsidRPr="002434A3">
        <w:rPr>
          <w:rFonts w:ascii="Times New Roman" w:eastAsia="Calibri" w:hAnsi="Times New Roman" w:cs="Times New Roman"/>
          <w:color w:val="000000"/>
          <w:kern w:val="2"/>
          <w:sz w:val="26"/>
          <w:szCs w:val="26"/>
          <w14:ligatures w14:val="standardContextual"/>
        </w:rPr>
        <w:t xml:space="preserve">Hợp đồng số: </w:t>
      </w:r>
      <w:r w:rsidRPr="002434A3">
        <w:rPr>
          <w:rFonts w:ascii="Times New Roman" w:eastAsia="Calibri" w:hAnsi="Times New Roman" w:cs="Times New Roman"/>
          <w:color w:val="000000"/>
          <w:kern w:val="2"/>
          <w:sz w:val="26"/>
          <w:szCs w:val="26"/>
          <w:u w:val="single"/>
          <w14:ligatures w14:val="standardContextual"/>
        </w:rPr>
        <w:t xml:space="preserve"> </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iCs/>
          <w:color w:val="000000"/>
          <w:kern w:val="2"/>
          <w:sz w:val="26"/>
          <w:szCs w:val="26"/>
          <w14:ligatures w14:val="standardContextual"/>
        </w:rPr>
      </w:pPr>
      <w:r w:rsidRPr="002434A3">
        <w:rPr>
          <w:rFonts w:ascii="Times New Roman" w:eastAsia="Calibri" w:hAnsi="Times New Roman" w:cs="Times New Roman"/>
          <w:color w:val="000000"/>
          <w:kern w:val="2"/>
          <w:sz w:val="26"/>
          <w:szCs w:val="26"/>
          <w14:ligatures w14:val="standardContextual"/>
        </w:rPr>
        <w:t xml:space="preserve">- Căn cứ </w:t>
      </w:r>
      <w:r w:rsidRPr="002434A3">
        <w:rPr>
          <w:rFonts w:ascii="Times New Roman" w:eastAsia="Calibri" w:hAnsi="Times New Roman" w:cs="Times New Roman"/>
          <w:iCs/>
          <w:color w:val="000000"/>
          <w:kern w:val="2"/>
          <w:sz w:val="26"/>
          <w:szCs w:val="26"/>
          <w14:ligatures w14:val="standardContextual"/>
        </w:rPr>
        <w:t>Bộ luật Dân sự số ……</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iCs/>
          <w:color w:val="000000"/>
          <w:kern w:val="2"/>
          <w:sz w:val="26"/>
          <w:szCs w:val="26"/>
          <w14:ligatures w14:val="standardContextual"/>
        </w:rPr>
      </w:pPr>
      <w:r w:rsidRPr="002434A3">
        <w:rPr>
          <w:rFonts w:ascii="Times New Roman" w:eastAsia="Calibri" w:hAnsi="Times New Roman" w:cs="Times New Roman"/>
          <w:iCs/>
          <w:color w:val="000000"/>
          <w:kern w:val="2"/>
          <w:sz w:val="26"/>
          <w:szCs w:val="26"/>
          <w14:ligatures w14:val="standardContextual"/>
        </w:rPr>
        <w:t>- Căn cứ Luật Đấu thầu số….</w:t>
      </w:r>
    </w:p>
    <w:p w:rsidR="002434A3" w:rsidRPr="002434A3" w:rsidRDefault="002434A3" w:rsidP="002434A3">
      <w:pPr>
        <w:widowControl w:val="0"/>
        <w:autoSpaceDE w:val="0"/>
        <w:autoSpaceDN w:val="0"/>
        <w:adjustRightInd w:val="0"/>
        <w:spacing w:before="120" w:after="120" w:line="240" w:lineRule="auto"/>
        <w:ind w:firstLine="567"/>
        <w:jc w:val="both"/>
        <w:rPr>
          <w:rFonts w:ascii="Times New Roman" w:eastAsia="Calibri" w:hAnsi="Times New Roman" w:cs="Times New Roman"/>
          <w:color w:val="000000"/>
          <w:kern w:val="2"/>
          <w:sz w:val="26"/>
          <w:szCs w:val="26"/>
          <w14:ligatures w14:val="standardContextual"/>
        </w:rPr>
      </w:pPr>
      <w:r w:rsidRPr="002434A3">
        <w:rPr>
          <w:rFonts w:ascii="Times New Roman" w:eastAsia="Calibri" w:hAnsi="Times New Roman" w:cs="Times New Roman"/>
          <w:iCs/>
          <w:color w:val="000000"/>
          <w:kern w:val="2"/>
          <w:sz w:val="26"/>
          <w:szCs w:val="26"/>
          <w14:ligatures w14:val="standardContextual"/>
        </w:rPr>
        <w:t>- Căn cứ Nghị định số……</w:t>
      </w:r>
    </w:p>
    <w:p w:rsidR="002434A3" w:rsidRPr="002434A3" w:rsidRDefault="002434A3" w:rsidP="002434A3">
      <w:pPr>
        <w:spacing w:before="120" w:after="120" w:line="240" w:lineRule="auto"/>
        <w:ind w:firstLine="567"/>
        <w:jc w:val="both"/>
        <w:textAlignment w:val="baseline"/>
        <w:rPr>
          <w:rFonts w:ascii="Times New Roman" w:eastAsia="Calibri" w:hAnsi="Times New Roman" w:cs="Times New Roman"/>
          <w:color w:val="000000"/>
          <w:kern w:val="2"/>
          <w:sz w:val="26"/>
          <w:szCs w:val="26"/>
          <w14:ligatures w14:val="standardContextual"/>
        </w:rPr>
      </w:pPr>
      <w:r w:rsidRPr="002434A3">
        <w:rPr>
          <w:rFonts w:ascii="Times New Roman" w:eastAsia="Calibri" w:hAnsi="Times New Roman" w:cs="Times New Roman"/>
          <w:color w:val="000000"/>
          <w:kern w:val="2"/>
          <w:sz w:val="26"/>
          <w:szCs w:val="26"/>
          <w14:ligatures w14:val="standardContextual"/>
        </w:rPr>
        <w:t xml:space="preserve">- Căn cứ Quyết định số </w:t>
      </w:r>
      <w:r w:rsidRPr="002434A3">
        <w:rPr>
          <w:rFonts w:ascii="Times New Roman" w:eastAsia="Calibri" w:hAnsi="Times New Roman" w:cs="Times New Roman"/>
          <w:color w:val="000000"/>
          <w:kern w:val="2"/>
          <w:sz w:val="26"/>
          <w:szCs w:val="26"/>
          <w:lang w:eastAsia="vi-VN"/>
          <w14:ligatures w14:val="standardContextual"/>
        </w:rPr>
        <w:t xml:space="preserve">……. </w:t>
      </w:r>
      <w:r w:rsidRPr="002434A3">
        <w:rPr>
          <w:rFonts w:ascii="Times New Roman" w:eastAsia="Calibri" w:hAnsi="Times New Roman" w:cs="Times New Roman"/>
          <w:color w:val="000000"/>
          <w:kern w:val="2"/>
          <w:sz w:val="26"/>
          <w:szCs w:val="26"/>
          <w14:ligatures w14:val="standardContextual"/>
        </w:rPr>
        <w:t xml:space="preserve">về việc phê duyệt kết quả lựa chọn nhà </w:t>
      </w:r>
      <w:r w:rsidRPr="002434A3">
        <w:rPr>
          <w:rFonts w:ascii="Times New Roman" w:eastAsia="Times New Roman" w:hAnsi="Times New Roman" w:cs="Times New Roman"/>
          <w:color w:val="000000"/>
          <w:kern w:val="2"/>
          <w:sz w:val="26"/>
          <w:szCs w:val="26"/>
          <w14:ligatures w14:val="standardContextual"/>
        </w:rPr>
        <w:t xml:space="preserve">cung cấp </w:t>
      </w:r>
      <w:r w:rsidRPr="002434A3">
        <w:rPr>
          <w:rFonts w:ascii="Times New Roman" w:eastAsia="Aptos" w:hAnsi="Times New Roman" w:cs="Times New Roman"/>
          <w:color w:val="000000"/>
          <w:kern w:val="2"/>
          <w:sz w:val="26"/>
          <w:szCs w:val="26"/>
          <w14:ligatures w14:val="standardContextual"/>
        </w:rPr>
        <w:t>thuốc/hóa chất/vật tư y tế…cung ứng tại Nhà thuốc Bệnh viện</w:t>
      </w:r>
      <w:r w:rsidRPr="002434A3">
        <w:rPr>
          <w:rFonts w:ascii="Times New Roman" w:eastAsia="Times New Roman" w:hAnsi="Times New Roman" w:cs="Times New Roman"/>
          <w:color w:val="000000"/>
          <w:kern w:val="2"/>
          <w:sz w:val="26"/>
          <w:szCs w:val="26"/>
          <w14:ligatures w14:val="standardContextual"/>
        </w:rPr>
        <w:t xml:space="preserve"> </w:t>
      </w:r>
      <w:r w:rsidRPr="002434A3">
        <w:rPr>
          <w:rFonts w:ascii="Times New Roman" w:eastAsia="Calibri" w:hAnsi="Times New Roman" w:cs="Times New Roman"/>
          <w:bCs/>
          <w:color w:val="000000"/>
          <w:kern w:val="2"/>
          <w:sz w:val="26"/>
          <w:szCs w:val="26"/>
          <w14:ligatures w14:val="standardContextual"/>
        </w:rPr>
        <w:t>năm…….của Bệnh viện Đa khoa Khánh Hòa</w:t>
      </w:r>
      <w:r w:rsidRPr="002434A3">
        <w:rPr>
          <w:rFonts w:ascii="Times New Roman" w:eastAsia="Calibri" w:hAnsi="Times New Roman" w:cs="Times New Roman"/>
          <w:i/>
          <w:iCs/>
          <w:color w:val="000000"/>
          <w:kern w:val="2"/>
          <w:sz w:val="26"/>
          <w:szCs w:val="26"/>
          <w14:ligatures w14:val="standardContextual"/>
        </w:rPr>
        <w:t xml:space="preserve"> </w:t>
      </w:r>
      <w:r w:rsidRPr="002434A3">
        <w:rPr>
          <w:rFonts w:ascii="Times New Roman" w:eastAsia="Calibri" w:hAnsi="Times New Roman" w:cs="Times New Roman"/>
          <w:color w:val="000000"/>
          <w:kern w:val="2"/>
          <w:sz w:val="26"/>
          <w:szCs w:val="26"/>
          <w14:ligatures w14:val="standardContextual"/>
        </w:rPr>
        <w:t xml:space="preserve">và Thông báo số …. </w:t>
      </w:r>
      <w:proofErr w:type="gramStart"/>
      <w:r w:rsidRPr="002434A3">
        <w:rPr>
          <w:rFonts w:ascii="Times New Roman" w:eastAsia="Calibri" w:hAnsi="Times New Roman" w:cs="Times New Roman"/>
          <w:color w:val="000000"/>
          <w:kern w:val="2"/>
          <w:sz w:val="26"/>
          <w:szCs w:val="26"/>
          <w14:ligatures w14:val="standardContextual"/>
        </w:rPr>
        <w:t>về</w:t>
      </w:r>
      <w:proofErr w:type="gramEnd"/>
      <w:r w:rsidRPr="002434A3">
        <w:rPr>
          <w:rFonts w:ascii="Times New Roman" w:eastAsia="Calibri" w:hAnsi="Times New Roman" w:cs="Times New Roman"/>
          <w:color w:val="000000"/>
          <w:kern w:val="2"/>
          <w:sz w:val="26"/>
          <w:szCs w:val="26"/>
          <w14:ligatures w14:val="standardContextual"/>
        </w:rPr>
        <w:t xml:space="preserve"> việc kết quả lựa chọn nhà cung cấp  thuốc/hóa chất/vật tư y tế…cung ứng tại Nhà thuốc Bệnh viện năm…….của Bệnh viện Đa khoa Khánh Hòa;</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14:ligatures w14:val="standardContextual"/>
        </w:rPr>
      </w:pPr>
      <w:r w:rsidRPr="002434A3">
        <w:rPr>
          <w:rFonts w:ascii="Times New Roman" w:eastAsia="Calibri" w:hAnsi="Times New Roman" w:cs="Times New Roman"/>
          <w:color w:val="000000"/>
          <w:kern w:val="2"/>
          <w:sz w:val="26"/>
          <w:szCs w:val="26"/>
          <w14:ligatures w14:val="standardContextual"/>
        </w:rPr>
        <w:t>Chúng tôi, đại diện cho các bên ký hợp đồng, gồm có:</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b/>
          <w:bCs/>
          <w:color w:val="000000"/>
          <w:kern w:val="2"/>
          <w:sz w:val="26"/>
          <w:szCs w:val="26"/>
          <w14:ligatures w14:val="standardContextual"/>
        </w:rPr>
      </w:pPr>
      <w:r w:rsidRPr="002434A3">
        <w:rPr>
          <w:rFonts w:ascii="Times New Roman" w:eastAsia="Calibri" w:hAnsi="Times New Roman" w:cs="Times New Roman"/>
          <w:b/>
          <w:bCs/>
          <w:color w:val="000000"/>
          <w:kern w:val="2"/>
          <w:sz w:val="26"/>
          <w:szCs w:val="26"/>
          <w14:ligatures w14:val="standardContextual"/>
        </w:rPr>
        <w:t>Chủ đầu tư (sau đây gọi là Bên A)</w:t>
      </w:r>
    </w:p>
    <w:p w:rsidR="002434A3" w:rsidRPr="002434A3" w:rsidRDefault="002434A3" w:rsidP="002434A3">
      <w:pPr>
        <w:widowControl w:val="0"/>
        <w:tabs>
          <w:tab w:val="left" w:leader="underscore" w:pos="1951"/>
        </w:tabs>
        <w:autoSpaceDE w:val="0"/>
        <w:autoSpaceDN w:val="0"/>
        <w:spacing w:before="120" w:after="0" w:line="240" w:lineRule="auto"/>
        <w:ind w:left="-318" w:firstLine="567"/>
        <w:rPr>
          <w:rFonts w:ascii="Times New Roman" w:eastAsia="DengXian" w:hAnsi="Times New Roman" w:cs="Times New Roman"/>
          <w:b/>
          <w:color w:val="000000"/>
          <w:kern w:val="2"/>
          <w:sz w:val="26"/>
          <w:szCs w:val="26"/>
          <w:lang w:val="es-ES"/>
          <w14:ligatures w14:val="standardContextual"/>
        </w:rPr>
      </w:pPr>
      <w:r w:rsidRPr="002434A3">
        <w:rPr>
          <w:rFonts w:ascii="Times New Roman" w:eastAsia="DengXian" w:hAnsi="Times New Roman" w:cs="Times New Roman"/>
          <w:color w:val="000000"/>
          <w:kern w:val="2"/>
          <w:sz w:val="26"/>
          <w:szCs w:val="26"/>
          <w:lang w:val="es-ES"/>
          <w14:ligatures w14:val="standardContextual"/>
        </w:rPr>
        <w:t xml:space="preserve">Tên Chủ đầu tư: </w:t>
      </w:r>
      <w:r w:rsidRPr="002434A3">
        <w:rPr>
          <w:rFonts w:ascii="Times New Roman" w:eastAsia="DengXian" w:hAnsi="Times New Roman" w:cs="Times New Roman"/>
          <w:b/>
          <w:color w:val="000000"/>
          <w:kern w:val="2"/>
          <w:sz w:val="26"/>
          <w:szCs w:val="26"/>
          <w:lang w:val="es-ES"/>
          <w14:ligatures w14:val="standardContextual"/>
        </w:rPr>
        <w:t>BỆNH VIỆN ĐA KHOA KHÁNH HÒA</w:t>
      </w:r>
    </w:p>
    <w:p w:rsidR="002434A3" w:rsidRPr="002434A3" w:rsidRDefault="002434A3" w:rsidP="002434A3">
      <w:pPr>
        <w:widowControl w:val="0"/>
        <w:tabs>
          <w:tab w:val="left" w:pos="1951"/>
        </w:tabs>
        <w:autoSpaceDE w:val="0"/>
        <w:autoSpaceDN w:val="0"/>
        <w:spacing w:before="120" w:after="0" w:line="240" w:lineRule="auto"/>
        <w:ind w:left="-318" w:firstLine="567"/>
        <w:rPr>
          <w:rFonts w:ascii="Times New Roman" w:eastAsia="DengXian" w:hAnsi="Times New Roman" w:cs="Times New Roman"/>
          <w:b/>
          <w:color w:val="000000"/>
          <w:kern w:val="2"/>
          <w:sz w:val="26"/>
          <w:szCs w:val="26"/>
          <w:lang w:val="es-ES"/>
          <w14:ligatures w14:val="standardContextual"/>
        </w:rPr>
      </w:pPr>
      <w:r w:rsidRPr="002434A3">
        <w:rPr>
          <w:rFonts w:ascii="Times New Roman" w:eastAsia="DengXian" w:hAnsi="Times New Roman" w:cs="Times New Roman"/>
          <w:bCs/>
          <w:color w:val="000000"/>
          <w:kern w:val="2"/>
          <w:sz w:val="26"/>
          <w:szCs w:val="26"/>
          <w:lang w:val="fr-FR"/>
          <w14:ligatures w14:val="standardContextual"/>
        </w:rPr>
        <w:t>Địa chỉ:</w:t>
      </w:r>
      <w:r w:rsidRPr="002434A3">
        <w:rPr>
          <w:rFonts w:ascii="Times New Roman" w:eastAsia="DengXian" w:hAnsi="Times New Roman" w:cs="Times New Roman"/>
          <w:b/>
          <w:color w:val="000000"/>
          <w:kern w:val="2"/>
          <w:sz w:val="26"/>
          <w:szCs w:val="26"/>
          <w:lang w:val="es-ES"/>
          <w14:ligatures w14:val="standardContextual"/>
        </w:rPr>
        <w:t xml:space="preserve"> </w:t>
      </w:r>
      <w:r w:rsidRPr="002434A3">
        <w:rPr>
          <w:rFonts w:ascii="Times New Roman" w:eastAsia="DengXian" w:hAnsi="Times New Roman" w:cs="Times New Roman"/>
          <w:bCs/>
          <w:color w:val="000000"/>
          <w:kern w:val="2"/>
          <w:sz w:val="26"/>
          <w:szCs w:val="26"/>
          <w:lang w:val="fr-FR"/>
          <w14:ligatures w14:val="standardContextual"/>
        </w:rPr>
        <w:t>19 đường Yersin, phường Nha Trang, tỉnh Khánh Hòa</w:t>
      </w:r>
    </w:p>
    <w:p w:rsidR="002434A3" w:rsidRPr="002434A3" w:rsidRDefault="002434A3" w:rsidP="002434A3">
      <w:pPr>
        <w:widowControl w:val="0"/>
        <w:tabs>
          <w:tab w:val="left" w:pos="1951"/>
        </w:tabs>
        <w:autoSpaceDE w:val="0"/>
        <w:autoSpaceDN w:val="0"/>
        <w:spacing w:before="120" w:after="0" w:line="240" w:lineRule="auto"/>
        <w:ind w:left="-318" w:firstLine="567"/>
        <w:rPr>
          <w:rFonts w:ascii="Times New Roman" w:eastAsia="DengXian" w:hAnsi="Times New Roman" w:cs="Times New Roman"/>
          <w:bCs/>
          <w:color w:val="000000"/>
          <w:kern w:val="2"/>
          <w:sz w:val="26"/>
          <w:szCs w:val="26"/>
          <w:lang w:val="fr-FR"/>
          <w14:ligatures w14:val="standardContextual"/>
        </w:rPr>
      </w:pPr>
      <w:r w:rsidRPr="002434A3">
        <w:rPr>
          <w:rFonts w:ascii="Times New Roman" w:eastAsia="DengXian" w:hAnsi="Times New Roman" w:cs="Times New Roman"/>
          <w:bCs/>
          <w:color w:val="000000"/>
          <w:kern w:val="2"/>
          <w:sz w:val="26"/>
          <w:szCs w:val="26"/>
          <w:lang w:val="fr-FR"/>
          <w14:ligatures w14:val="standardContextual"/>
        </w:rPr>
        <w:t>Điện thoại:</w:t>
      </w:r>
      <w:r w:rsidRPr="002434A3">
        <w:rPr>
          <w:rFonts w:ascii="Times New Roman" w:eastAsia="DengXian" w:hAnsi="Times New Roman" w:cs="Times New Roman"/>
          <w:b/>
          <w:color w:val="000000"/>
          <w:kern w:val="2"/>
          <w:sz w:val="26"/>
          <w:szCs w:val="26"/>
          <w:lang w:val="es-ES"/>
          <w14:ligatures w14:val="standardContextual"/>
        </w:rPr>
        <w:t xml:space="preserve"> </w:t>
      </w:r>
      <w:r w:rsidRPr="002434A3">
        <w:rPr>
          <w:rFonts w:ascii="Times New Roman" w:eastAsia="DengXian" w:hAnsi="Times New Roman" w:cs="Times New Roman"/>
          <w:bCs/>
          <w:color w:val="000000"/>
          <w:kern w:val="2"/>
          <w:sz w:val="26"/>
          <w:szCs w:val="26"/>
          <w:lang w:val="fr-FR"/>
          <w14:ligatures w14:val="standardContextual"/>
        </w:rPr>
        <w:t>0911.874.958</w:t>
      </w:r>
    </w:p>
    <w:p w:rsidR="002434A3" w:rsidRPr="002434A3" w:rsidRDefault="002434A3" w:rsidP="002434A3">
      <w:pPr>
        <w:widowControl w:val="0"/>
        <w:tabs>
          <w:tab w:val="left" w:pos="1951"/>
        </w:tabs>
        <w:autoSpaceDE w:val="0"/>
        <w:autoSpaceDN w:val="0"/>
        <w:spacing w:before="120" w:after="0" w:line="240" w:lineRule="auto"/>
        <w:ind w:left="-318" w:firstLine="567"/>
        <w:rPr>
          <w:rFonts w:ascii="Times New Roman" w:eastAsia="DengXian" w:hAnsi="Times New Roman" w:cs="Times New Roman"/>
          <w:b/>
          <w:color w:val="000000"/>
          <w:kern w:val="2"/>
          <w:sz w:val="26"/>
          <w:szCs w:val="26"/>
          <w:lang w:val="es-ES"/>
          <w14:ligatures w14:val="standardContextual"/>
        </w:rPr>
      </w:pPr>
      <w:r w:rsidRPr="002434A3">
        <w:rPr>
          <w:rFonts w:ascii="Times New Roman" w:eastAsia="Calibri" w:hAnsi="Times New Roman" w:cs="Times New Roman"/>
          <w:color w:val="000000"/>
          <w:spacing w:val="3"/>
          <w:kern w:val="2"/>
          <w:sz w:val="26"/>
          <w:szCs w:val="26"/>
          <w:shd w:val="clear" w:color="auto" w:fill="FFFFFF"/>
          <w14:ligatures w14:val="standardContextual"/>
        </w:rPr>
        <w:t xml:space="preserve">Tên tài </w:t>
      </w:r>
      <w:proofErr w:type="gramStart"/>
      <w:r w:rsidRPr="002434A3">
        <w:rPr>
          <w:rFonts w:ascii="Times New Roman" w:eastAsia="Calibri" w:hAnsi="Times New Roman" w:cs="Times New Roman"/>
          <w:color w:val="000000"/>
          <w:spacing w:val="3"/>
          <w:kern w:val="2"/>
          <w:sz w:val="26"/>
          <w:szCs w:val="26"/>
          <w:shd w:val="clear" w:color="auto" w:fill="FFFFFF"/>
          <w14:ligatures w14:val="standardContextual"/>
        </w:rPr>
        <w:t>khoản :</w:t>
      </w:r>
      <w:proofErr w:type="gramEnd"/>
      <w:r w:rsidRPr="002434A3">
        <w:rPr>
          <w:rFonts w:ascii="Times New Roman" w:eastAsia="Calibri" w:hAnsi="Times New Roman" w:cs="Times New Roman"/>
          <w:color w:val="000000"/>
          <w:spacing w:val="3"/>
          <w:kern w:val="2"/>
          <w:sz w:val="26"/>
          <w:szCs w:val="26"/>
          <w:shd w:val="clear" w:color="auto" w:fill="FFFFFF"/>
          <w14:ligatures w14:val="standardContextual"/>
        </w:rPr>
        <w:t xml:space="preserve"> Nhà thuốc Bệnh viện Đa khoa Khánh Hòa</w:t>
      </w:r>
    </w:p>
    <w:p w:rsidR="002434A3" w:rsidRPr="002434A3" w:rsidRDefault="002434A3" w:rsidP="002434A3">
      <w:pPr>
        <w:widowControl w:val="0"/>
        <w:tabs>
          <w:tab w:val="left" w:pos="1951"/>
        </w:tabs>
        <w:autoSpaceDE w:val="0"/>
        <w:autoSpaceDN w:val="0"/>
        <w:spacing w:before="120" w:after="0" w:line="240" w:lineRule="auto"/>
        <w:ind w:left="-318" w:firstLine="567"/>
        <w:rPr>
          <w:rFonts w:ascii="Times New Roman" w:eastAsia="DengXian" w:hAnsi="Times New Roman" w:cs="Times New Roman"/>
          <w:bCs/>
          <w:color w:val="000000"/>
          <w:kern w:val="2"/>
          <w:sz w:val="26"/>
          <w:szCs w:val="26"/>
          <w:lang w:val="fr-FR"/>
          <w14:ligatures w14:val="standardContextual"/>
        </w:rPr>
      </w:pPr>
      <w:r w:rsidRPr="002434A3">
        <w:rPr>
          <w:rFonts w:ascii="Times New Roman" w:eastAsia="DengXian" w:hAnsi="Times New Roman" w:cs="Times New Roman"/>
          <w:color w:val="000000"/>
          <w:kern w:val="2"/>
          <w:sz w:val="26"/>
          <w:szCs w:val="26"/>
          <w:lang w:val="fr-FR"/>
          <w14:ligatures w14:val="standardContextual"/>
        </w:rPr>
        <w:t xml:space="preserve">Tài khoản: </w:t>
      </w:r>
      <w:r w:rsidRPr="002434A3">
        <w:rPr>
          <w:rFonts w:ascii="Times New Roman" w:eastAsia="Calibri" w:hAnsi="Times New Roman" w:cs="Times New Roman"/>
          <w:color w:val="000000"/>
          <w:spacing w:val="3"/>
          <w:kern w:val="2"/>
          <w:sz w:val="26"/>
          <w:szCs w:val="26"/>
          <w:shd w:val="clear" w:color="auto" w:fill="FFFFFF"/>
          <w14:ligatures w14:val="standardContextual"/>
        </w:rPr>
        <w:t>1038007979 tại Ngân hàng TMCP Ngoại thương Việt Nam - Chi nhánh Nha Trang</w:t>
      </w:r>
      <w:r w:rsidRPr="002434A3">
        <w:rPr>
          <w:rFonts w:ascii="Times New Roman" w:eastAsia="DengXian" w:hAnsi="Times New Roman" w:cs="Times New Roman"/>
          <w:color w:val="000000"/>
          <w:kern w:val="2"/>
          <w:sz w:val="26"/>
          <w:szCs w:val="26"/>
          <w:lang w:val="fr-FR"/>
          <w14:ligatures w14:val="standardContextual"/>
        </w:rPr>
        <w:t xml:space="preserve"> </w:t>
      </w:r>
    </w:p>
    <w:p w:rsidR="002434A3" w:rsidRPr="002434A3" w:rsidRDefault="002434A3" w:rsidP="002434A3">
      <w:pPr>
        <w:widowControl w:val="0"/>
        <w:tabs>
          <w:tab w:val="left" w:pos="1951"/>
        </w:tabs>
        <w:autoSpaceDE w:val="0"/>
        <w:autoSpaceDN w:val="0"/>
        <w:spacing w:before="120" w:after="0" w:line="240" w:lineRule="auto"/>
        <w:ind w:left="-318" w:firstLine="567"/>
        <w:rPr>
          <w:rFonts w:ascii="Times New Roman" w:eastAsia="DengXian" w:hAnsi="Times New Roman" w:cs="Times New Roman"/>
          <w:b/>
          <w:color w:val="000000"/>
          <w:kern w:val="2"/>
          <w:sz w:val="26"/>
          <w:szCs w:val="26"/>
          <w:lang w:val="es-ES"/>
          <w14:ligatures w14:val="standardContextual"/>
        </w:rPr>
      </w:pPr>
      <w:r w:rsidRPr="002434A3">
        <w:rPr>
          <w:rFonts w:ascii="Times New Roman" w:eastAsia="DengXian" w:hAnsi="Times New Roman" w:cs="Times New Roman"/>
          <w:color w:val="000000"/>
          <w:kern w:val="2"/>
          <w:sz w:val="26"/>
          <w:szCs w:val="26"/>
          <w:lang w:val="fr-FR"/>
          <w14:ligatures w14:val="standardContextual"/>
        </w:rPr>
        <w:t xml:space="preserve">Mã số thuế: </w:t>
      </w:r>
      <w:r w:rsidRPr="002434A3">
        <w:rPr>
          <w:rFonts w:ascii="Times New Roman" w:eastAsia="Calibri" w:hAnsi="Times New Roman" w:cs="Times New Roman"/>
          <w:color w:val="000000"/>
          <w:spacing w:val="3"/>
          <w:kern w:val="2"/>
          <w:sz w:val="26"/>
          <w:szCs w:val="26"/>
          <w:shd w:val="clear" w:color="auto" w:fill="FFFFFF"/>
          <w14:ligatures w14:val="standardContextual"/>
        </w:rPr>
        <w:t>4200752766</w:t>
      </w:r>
    </w:p>
    <w:p w:rsidR="00800EEE" w:rsidRDefault="002434A3" w:rsidP="002434A3">
      <w:pPr>
        <w:widowControl w:val="0"/>
        <w:tabs>
          <w:tab w:val="left" w:pos="1951"/>
        </w:tabs>
        <w:autoSpaceDE w:val="0"/>
        <w:autoSpaceDN w:val="0"/>
        <w:spacing w:before="120" w:after="0" w:line="240" w:lineRule="auto"/>
        <w:ind w:left="-318" w:firstLine="567"/>
        <w:rPr>
          <w:rFonts w:ascii="Times New Roman" w:eastAsia="DengXian" w:hAnsi="Times New Roman" w:cs="Times New Roman"/>
          <w:color w:val="000000"/>
          <w:kern w:val="2"/>
          <w:sz w:val="26"/>
          <w:szCs w:val="26"/>
          <w:lang w:val="fr-FR"/>
          <w14:ligatures w14:val="standardContextual"/>
        </w:rPr>
      </w:pPr>
      <w:r w:rsidRPr="002434A3">
        <w:rPr>
          <w:rFonts w:ascii="Times New Roman" w:eastAsia="DengXian" w:hAnsi="Times New Roman" w:cs="Times New Roman"/>
          <w:color w:val="000000"/>
          <w:kern w:val="2"/>
          <w:sz w:val="26"/>
          <w:szCs w:val="26"/>
          <w:lang w:val="fr-FR"/>
          <w14:ligatures w14:val="standardContextual"/>
        </w:rPr>
        <w:t>Đại diện là</w:t>
      </w:r>
      <w:r w:rsidR="00800EEE">
        <w:rPr>
          <w:rFonts w:ascii="Times New Roman" w:eastAsia="DengXian" w:hAnsi="Times New Roman" w:cs="Times New Roman"/>
          <w:color w:val="000000"/>
          <w:kern w:val="2"/>
          <w:sz w:val="26"/>
          <w:szCs w:val="26"/>
          <w:lang w:val="fr-FR"/>
          <w14:ligatures w14:val="standardContextual"/>
        </w:rPr>
        <w:t xml:space="preserve"> : </w:t>
      </w:r>
      <w:r w:rsidR="00800EEE" w:rsidRPr="00800EEE">
        <w:rPr>
          <w:rFonts w:ascii="Times New Roman" w:eastAsia="DengXian" w:hAnsi="Times New Roman" w:cs="Times New Roman"/>
          <w:b/>
          <w:color w:val="000000"/>
          <w:kern w:val="2"/>
          <w:sz w:val="26"/>
          <w:szCs w:val="26"/>
          <w:lang w:val="fr-FR"/>
          <w14:ligatures w14:val="standardContextual"/>
        </w:rPr>
        <w:t>Ông Lê Vũ Chương</w:t>
      </w:r>
      <w:r w:rsidR="00800EEE" w:rsidRPr="00800EEE">
        <w:rPr>
          <w:rFonts w:ascii="Times New Roman" w:eastAsia="DengXian" w:hAnsi="Times New Roman" w:cs="Times New Roman"/>
          <w:color w:val="000000"/>
          <w:kern w:val="2"/>
          <w:sz w:val="26"/>
          <w:szCs w:val="26"/>
          <w:lang w:val="fr-FR"/>
          <w14:ligatures w14:val="standardContextual"/>
        </w:rPr>
        <w:t xml:space="preserve">                      </w:t>
      </w:r>
    </w:p>
    <w:p w:rsidR="002434A3" w:rsidRPr="002434A3" w:rsidRDefault="002434A3" w:rsidP="002434A3">
      <w:pPr>
        <w:widowControl w:val="0"/>
        <w:tabs>
          <w:tab w:val="left" w:pos="1951"/>
        </w:tabs>
        <w:autoSpaceDE w:val="0"/>
        <w:autoSpaceDN w:val="0"/>
        <w:spacing w:before="120" w:after="0" w:line="240" w:lineRule="auto"/>
        <w:ind w:left="-318" w:firstLine="567"/>
        <w:rPr>
          <w:rFonts w:ascii="Times New Roman" w:eastAsia="DengXian" w:hAnsi="Times New Roman" w:cs="Times New Roman"/>
          <w:bCs/>
          <w:color w:val="000000"/>
          <w:kern w:val="2"/>
          <w:sz w:val="26"/>
          <w:szCs w:val="26"/>
          <w:lang w:val="fr-FR"/>
          <w14:ligatures w14:val="standardContextual"/>
        </w:rPr>
      </w:pPr>
      <w:r w:rsidRPr="002434A3">
        <w:rPr>
          <w:rFonts w:ascii="Times New Roman" w:eastAsia="DengXian" w:hAnsi="Times New Roman" w:cs="Times New Roman"/>
          <w:color w:val="000000"/>
          <w:kern w:val="2"/>
          <w:sz w:val="26"/>
          <w:szCs w:val="26"/>
          <w:lang w:val="fr-FR"/>
          <w14:ligatures w14:val="standardContextual"/>
        </w:rPr>
        <w:t>Chức vụ:</w:t>
      </w:r>
      <w:r w:rsidR="00800EEE">
        <w:rPr>
          <w:rFonts w:ascii="Times New Roman" w:eastAsia="DengXian" w:hAnsi="Times New Roman" w:cs="Times New Roman"/>
          <w:color w:val="000000"/>
          <w:kern w:val="2"/>
          <w:sz w:val="26"/>
          <w:szCs w:val="26"/>
          <w:lang w:val="fr-FR"/>
          <w14:ligatures w14:val="standardContextual"/>
        </w:rPr>
        <w:t xml:space="preserve"> </w:t>
      </w:r>
      <w:r w:rsidR="00800EEE" w:rsidRPr="00EF608B">
        <w:rPr>
          <w:rFonts w:ascii="Times New Roman" w:eastAsia="DengXian" w:hAnsi="Times New Roman" w:cs="Times New Roman"/>
          <w:color w:val="000000"/>
          <w:kern w:val="2"/>
          <w:sz w:val="26"/>
          <w:szCs w:val="26"/>
          <w:lang w:val="fr-FR"/>
          <w14:ligatures w14:val="standardContextual"/>
        </w:rPr>
        <w:t>Giám đốc</w:t>
      </w:r>
      <w:r w:rsidR="00800EEE" w:rsidRPr="002434A3">
        <w:rPr>
          <w:rFonts w:ascii="Times New Roman" w:eastAsia="DengXian" w:hAnsi="Times New Roman" w:cs="Times New Roman"/>
          <w:bCs/>
          <w:color w:val="000000"/>
          <w:kern w:val="2"/>
          <w:sz w:val="26"/>
          <w:szCs w:val="26"/>
          <w:lang w:val="fr-FR"/>
          <w14:ligatures w14:val="standardContextual"/>
        </w:rPr>
        <w:t xml:space="preserve"> </w:t>
      </w:r>
      <w:bookmarkStart w:id="0" w:name="_GoBack"/>
      <w:bookmarkEnd w:id="0"/>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b/>
          <w:bCs/>
          <w:color w:val="000000"/>
          <w:kern w:val="2"/>
          <w:sz w:val="26"/>
          <w:szCs w:val="26"/>
          <w:lang w:val="es-ES_tradnl"/>
          <w14:ligatures w14:val="standardContextual"/>
        </w:rPr>
        <w:t>Nhà thầu (sau đây gọi là Bên B)</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 xml:space="preserve">Tên Nhà </w:t>
      </w:r>
      <w:proofErr w:type="gramStart"/>
      <w:r w:rsidRPr="002434A3">
        <w:rPr>
          <w:rFonts w:ascii="Times New Roman" w:eastAsia="Calibri" w:hAnsi="Times New Roman" w:cs="Times New Roman"/>
          <w:color w:val="000000"/>
          <w:kern w:val="2"/>
          <w:sz w:val="26"/>
          <w:szCs w:val="26"/>
          <w:lang w:val="es-ES_tradnl"/>
          <w14:ligatures w14:val="standardContextual"/>
        </w:rPr>
        <w:t>thầu :</w:t>
      </w:r>
      <w:proofErr w:type="gramEnd"/>
      <w:r w:rsidRPr="002434A3">
        <w:rPr>
          <w:rFonts w:ascii="Times New Roman" w:eastAsia="Calibri" w:hAnsi="Times New Roman" w:cs="Times New Roman"/>
          <w:color w:val="000000"/>
          <w:kern w:val="2"/>
          <w:sz w:val="26"/>
          <w:szCs w:val="26"/>
          <w:u w:val="single"/>
          <w:lang w:val="es-ES_tradnl"/>
          <w14:ligatures w14:val="standardContextual"/>
        </w:rPr>
        <w:t xml:space="preserve">      </w:t>
      </w:r>
      <w:r w:rsidRPr="002434A3">
        <w:rPr>
          <w:rFonts w:ascii="Times New Roman" w:eastAsia="Calibri" w:hAnsi="Times New Roman" w:cs="Times New Roman"/>
          <w:i/>
          <w:iCs/>
          <w:color w:val="000000"/>
          <w:kern w:val="2"/>
          <w:sz w:val="26"/>
          <w:szCs w:val="26"/>
          <w:lang w:val="es-ES_tradnl"/>
          <w14:ligatures w14:val="standardContextual"/>
        </w:rPr>
        <w:t>[ghi tên Nhà thầu trúng thầu]:</w:t>
      </w:r>
    </w:p>
    <w:p w:rsidR="002434A3" w:rsidRPr="002434A3" w:rsidRDefault="002434A3" w:rsidP="002434A3">
      <w:pPr>
        <w:widowControl w:val="0"/>
        <w:tabs>
          <w:tab w:val="left" w:leader="underscore" w:pos="9072"/>
        </w:tabs>
        <w:spacing w:before="120" w:after="0" w:line="240" w:lineRule="auto"/>
        <w:ind w:right="1038" w:firstLine="567"/>
        <w:rPr>
          <w:rFonts w:ascii="Times New Roman" w:eastAsia="Calibri" w:hAnsi="Times New Roman" w:cs="Times New Roman"/>
          <w:color w:val="000000"/>
          <w:kern w:val="2"/>
          <w:sz w:val="26"/>
          <w:szCs w:val="26"/>
          <w:u w:color="000000"/>
          <w:bdr w:val="nil"/>
          <w:lang w:val="es-ES_tradnl"/>
          <w14:ligatures w14:val="standardContextual"/>
        </w:rPr>
      </w:pPr>
      <w:r w:rsidRPr="002434A3">
        <w:rPr>
          <w:rFonts w:ascii="Times New Roman" w:eastAsia="Calibri" w:hAnsi="Times New Roman" w:cs="Times New Roman"/>
          <w:color w:val="000000"/>
          <w:kern w:val="2"/>
          <w:sz w:val="26"/>
          <w:szCs w:val="26"/>
          <w:u w:color="000000"/>
          <w:bdr w:val="nil"/>
          <w:lang w:val="es-ES_tradnl"/>
          <w14:ligatures w14:val="standardContextual"/>
        </w:rPr>
        <w:t>Địa chỉ:</w:t>
      </w:r>
      <w:r w:rsidRPr="002434A3">
        <w:rPr>
          <w:rFonts w:ascii="Times New Roman" w:eastAsia="Calibri" w:hAnsi="Times New Roman" w:cs="Times New Roman"/>
          <w:color w:val="000000"/>
          <w:kern w:val="2"/>
          <w:sz w:val="26"/>
          <w:szCs w:val="26"/>
          <w:u w:color="000000"/>
          <w:bdr w:val="nil"/>
          <w:lang w:val="es-ES_tradnl"/>
          <w14:ligatures w14:val="standardContextual"/>
        </w:rPr>
        <w:tab/>
      </w:r>
    </w:p>
    <w:p w:rsidR="002434A3" w:rsidRPr="002434A3" w:rsidRDefault="002434A3" w:rsidP="002434A3">
      <w:pPr>
        <w:widowControl w:val="0"/>
        <w:tabs>
          <w:tab w:val="left" w:leader="underscore" w:pos="9072"/>
        </w:tabs>
        <w:spacing w:before="120" w:after="0" w:line="240" w:lineRule="auto"/>
        <w:ind w:right="1038" w:firstLine="567"/>
        <w:rPr>
          <w:rFonts w:ascii="Times New Roman" w:eastAsia="Calibri" w:hAnsi="Times New Roman" w:cs="Times New Roman"/>
          <w:color w:val="000000"/>
          <w:kern w:val="2"/>
          <w:sz w:val="26"/>
          <w:szCs w:val="26"/>
          <w:u w:color="000000"/>
          <w:bdr w:val="nil"/>
          <w:lang w:val="es-ES_tradnl"/>
          <w14:ligatures w14:val="standardContextual"/>
        </w:rPr>
      </w:pPr>
      <w:r w:rsidRPr="002434A3">
        <w:rPr>
          <w:rFonts w:ascii="Times New Roman" w:eastAsia="Calibri" w:hAnsi="Times New Roman" w:cs="Times New Roman"/>
          <w:color w:val="000000"/>
          <w:kern w:val="2"/>
          <w:sz w:val="26"/>
          <w:szCs w:val="26"/>
          <w:u w:color="000000"/>
          <w:bdr w:val="nil"/>
          <w:lang w:val="es-ES_tradnl"/>
          <w14:ligatures w14:val="standardContextual"/>
        </w:rPr>
        <w:t>Điện thoại:</w:t>
      </w:r>
      <w:r w:rsidRPr="002434A3">
        <w:rPr>
          <w:rFonts w:ascii="Times New Roman" w:eastAsia="Calibri" w:hAnsi="Times New Roman" w:cs="Times New Roman"/>
          <w:color w:val="000000"/>
          <w:kern w:val="2"/>
          <w:sz w:val="26"/>
          <w:szCs w:val="26"/>
          <w:u w:color="000000"/>
          <w:bdr w:val="nil"/>
          <w:lang w:val="es-ES_tradnl"/>
          <w14:ligatures w14:val="standardContextual"/>
        </w:rPr>
        <w:tab/>
      </w:r>
    </w:p>
    <w:p w:rsidR="002434A3" w:rsidRPr="002434A3" w:rsidRDefault="002434A3" w:rsidP="002434A3">
      <w:pPr>
        <w:widowControl w:val="0"/>
        <w:tabs>
          <w:tab w:val="left" w:leader="underscore" w:pos="9072"/>
        </w:tabs>
        <w:spacing w:before="120" w:after="0" w:line="240" w:lineRule="auto"/>
        <w:ind w:right="1038" w:firstLine="567"/>
        <w:rPr>
          <w:rFonts w:ascii="Times New Roman" w:eastAsia="Calibri" w:hAnsi="Times New Roman" w:cs="Times New Roman"/>
          <w:color w:val="000000"/>
          <w:kern w:val="2"/>
          <w:sz w:val="26"/>
          <w:szCs w:val="26"/>
          <w:u w:color="000000"/>
          <w:bdr w:val="nil"/>
          <w:lang w:val="es-ES_tradnl"/>
          <w14:ligatures w14:val="standardContextual"/>
        </w:rPr>
      </w:pPr>
      <w:r w:rsidRPr="002434A3">
        <w:rPr>
          <w:rFonts w:ascii="Times New Roman" w:eastAsia="Calibri" w:hAnsi="Times New Roman" w:cs="Times New Roman"/>
          <w:color w:val="000000"/>
          <w:kern w:val="2"/>
          <w:sz w:val="26"/>
          <w:szCs w:val="26"/>
          <w:u w:color="000000"/>
          <w:bdr w:val="nil"/>
          <w:lang w:val="es-ES_tradnl"/>
          <w14:ligatures w14:val="standardContextual"/>
        </w:rPr>
        <w:t>Fax:</w:t>
      </w:r>
      <w:r w:rsidRPr="002434A3">
        <w:rPr>
          <w:rFonts w:ascii="Times New Roman" w:eastAsia="Calibri" w:hAnsi="Times New Roman" w:cs="Times New Roman"/>
          <w:color w:val="000000"/>
          <w:kern w:val="2"/>
          <w:sz w:val="26"/>
          <w:szCs w:val="26"/>
          <w:u w:color="000000"/>
          <w:bdr w:val="nil"/>
          <w:lang w:val="es-ES_tradnl"/>
          <w14:ligatures w14:val="standardContextual"/>
        </w:rPr>
        <w:tab/>
      </w:r>
    </w:p>
    <w:p w:rsidR="002434A3" w:rsidRPr="002434A3" w:rsidRDefault="002434A3" w:rsidP="002434A3">
      <w:pPr>
        <w:widowControl w:val="0"/>
        <w:tabs>
          <w:tab w:val="left" w:leader="underscore" w:pos="9072"/>
        </w:tabs>
        <w:spacing w:before="120" w:after="0" w:line="240" w:lineRule="auto"/>
        <w:ind w:right="1040" w:firstLine="567"/>
        <w:rPr>
          <w:rFonts w:ascii="Times New Roman" w:eastAsia="Calibri" w:hAnsi="Times New Roman" w:cs="Times New Roman"/>
          <w:color w:val="000000"/>
          <w:kern w:val="2"/>
          <w:sz w:val="26"/>
          <w:szCs w:val="26"/>
          <w:u w:color="000000"/>
          <w:bdr w:val="nil"/>
          <w:lang w:val="es-ES_tradnl"/>
          <w14:ligatures w14:val="standardContextual"/>
        </w:rPr>
      </w:pPr>
      <w:r w:rsidRPr="002434A3">
        <w:rPr>
          <w:rFonts w:ascii="Times New Roman" w:eastAsia="Calibri" w:hAnsi="Times New Roman" w:cs="Times New Roman"/>
          <w:color w:val="000000"/>
          <w:kern w:val="2"/>
          <w:sz w:val="26"/>
          <w:szCs w:val="26"/>
          <w:u w:color="000000"/>
          <w:bdr w:val="nil"/>
          <w:lang w:val="es-ES_tradnl"/>
          <w14:ligatures w14:val="standardContextual"/>
        </w:rPr>
        <w:t>E-mail:</w:t>
      </w:r>
      <w:r w:rsidRPr="002434A3">
        <w:rPr>
          <w:rFonts w:ascii="Times New Roman" w:eastAsia="Calibri" w:hAnsi="Times New Roman" w:cs="Times New Roman"/>
          <w:color w:val="000000"/>
          <w:kern w:val="2"/>
          <w:sz w:val="26"/>
          <w:szCs w:val="26"/>
          <w:u w:color="000000"/>
          <w:bdr w:val="nil"/>
          <w:lang w:val="es-ES_tradnl"/>
          <w14:ligatures w14:val="standardContextual"/>
        </w:rPr>
        <w:tab/>
      </w:r>
    </w:p>
    <w:p w:rsidR="002434A3" w:rsidRPr="002434A3" w:rsidRDefault="002434A3" w:rsidP="002434A3">
      <w:pPr>
        <w:widowControl w:val="0"/>
        <w:tabs>
          <w:tab w:val="left" w:leader="underscore" w:pos="9072"/>
        </w:tabs>
        <w:spacing w:before="120" w:after="0" w:line="240" w:lineRule="auto"/>
        <w:ind w:right="1040" w:firstLine="567"/>
        <w:rPr>
          <w:rFonts w:ascii="Times New Roman" w:eastAsia="Calibri" w:hAnsi="Times New Roman" w:cs="Times New Roman"/>
          <w:color w:val="000000"/>
          <w:kern w:val="2"/>
          <w:sz w:val="26"/>
          <w:szCs w:val="26"/>
          <w:u w:color="000000"/>
          <w:bdr w:val="nil"/>
          <w:lang w:val="es-ES_tradnl"/>
          <w14:ligatures w14:val="standardContextual"/>
        </w:rPr>
      </w:pPr>
      <w:r w:rsidRPr="002434A3">
        <w:rPr>
          <w:rFonts w:ascii="Times New Roman" w:eastAsia="Calibri" w:hAnsi="Times New Roman" w:cs="Times New Roman"/>
          <w:color w:val="000000"/>
          <w:kern w:val="2"/>
          <w:sz w:val="26"/>
          <w:szCs w:val="26"/>
          <w:u w:color="000000"/>
          <w:bdr w:val="nil"/>
          <w:lang w:val="es-ES_tradnl"/>
          <w14:ligatures w14:val="standardContextual"/>
        </w:rPr>
        <w:t>Tài khoản:</w:t>
      </w:r>
      <w:r w:rsidRPr="002434A3">
        <w:rPr>
          <w:rFonts w:ascii="Times New Roman" w:eastAsia="Calibri" w:hAnsi="Times New Roman" w:cs="Times New Roman"/>
          <w:color w:val="000000"/>
          <w:kern w:val="2"/>
          <w:sz w:val="26"/>
          <w:szCs w:val="26"/>
          <w:u w:color="000000"/>
          <w:bdr w:val="nil"/>
          <w:lang w:val="es-ES_tradnl"/>
          <w14:ligatures w14:val="standardContextual"/>
        </w:rPr>
        <w:tab/>
      </w:r>
    </w:p>
    <w:p w:rsidR="002434A3" w:rsidRPr="002434A3" w:rsidRDefault="002434A3" w:rsidP="002434A3">
      <w:pPr>
        <w:widowControl w:val="0"/>
        <w:tabs>
          <w:tab w:val="left" w:leader="underscore" w:pos="9072"/>
        </w:tabs>
        <w:spacing w:before="120" w:after="0" w:line="240" w:lineRule="auto"/>
        <w:ind w:right="1040" w:firstLine="567"/>
        <w:rPr>
          <w:rFonts w:ascii="Times New Roman" w:eastAsia="Calibri" w:hAnsi="Times New Roman" w:cs="Times New Roman"/>
          <w:color w:val="000000"/>
          <w:kern w:val="2"/>
          <w:sz w:val="26"/>
          <w:szCs w:val="26"/>
          <w:u w:color="000000"/>
          <w:bdr w:val="nil"/>
          <w:lang w:val="es-ES_tradnl"/>
          <w14:ligatures w14:val="standardContextual"/>
        </w:rPr>
      </w:pPr>
      <w:r w:rsidRPr="002434A3">
        <w:rPr>
          <w:rFonts w:ascii="Times New Roman" w:eastAsia="Calibri" w:hAnsi="Times New Roman" w:cs="Times New Roman"/>
          <w:color w:val="000000"/>
          <w:kern w:val="2"/>
          <w:sz w:val="26"/>
          <w:szCs w:val="26"/>
          <w:u w:color="000000"/>
          <w:bdr w:val="nil"/>
          <w:lang w:val="es-ES_tradnl"/>
          <w14:ligatures w14:val="standardContextual"/>
        </w:rPr>
        <w:lastRenderedPageBreak/>
        <w:t>Mã số thuế:</w:t>
      </w:r>
      <w:r w:rsidRPr="002434A3">
        <w:rPr>
          <w:rFonts w:ascii="Times New Roman" w:eastAsia="Calibri" w:hAnsi="Times New Roman" w:cs="Times New Roman"/>
          <w:color w:val="000000"/>
          <w:kern w:val="2"/>
          <w:sz w:val="26"/>
          <w:szCs w:val="26"/>
          <w:u w:color="000000"/>
          <w:bdr w:val="nil"/>
          <w:lang w:val="es-ES_tradnl"/>
          <w14:ligatures w14:val="standardContextual"/>
        </w:rPr>
        <w:tab/>
      </w:r>
    </w:p>
    <w:p w:rsidR="002434A3" w:rsidRPr="002434A3" w:rsidRDefault="002434A3" w:rsidP="002434A3">
      <w:pPr>
        <w:widowControl w:val="0"/>
        <w:tabs>
          <w:tab w:val="left" w:leader="underscore" w:pos="9072"/>
        </w:tabs>
        <w:spacing w:before="120" w:after="0" w:line="240" w:lineRule="auto"/>
        <w:ind w:right="1040" w:firstLine="567"/>
        <w:rPr>
          <w:rFonts w:ascii="Times New Roman" w:eastAsia="Calibri" w:hAnsi="Times New Roman" w:cs="Times New Roman"/>
          <w:color w:val="000000"/>
          <w:kern w:val="2"/>
          <w:sz w:val="26"/>
          <w:szCs w:val="26"/>
          <w:u w:color="000000"/>
          <w:bdr w:val="nil"/>
          <w:lang w:val="es-ES_tradnl"/>
          <w14:ligatures w14:val="standardContextual"/>
        </w:rPr>
      </w:pPr>
      <w:r w:rsidRPr="002434A3">
        <w:rPr>
          <w:rFonts w:ascii="Times New Roman" w:eastAsia="Calibri" w:hAnsi="Times New Roman" w:cs="Times New Roman"/>
          <w:color w:val="000000"/>
          <w:kern w:val="2"/>
          <w:sz w:val="26"/>
          <w:szCs w:val="26"/>
          <w:u w:color="000000"/>
          <w:bdr w:val="nil"/>
          <w:lang w:val="es-ES_tradnl"/>
          <w14:ligatures w14:val="standardContextual"/>
        </w:rPr>
        <w:t>Đại diện là Ông/Bà:</w:t>
      </w:r>
      <w:r w:rsidRPr="002434A3">
        <w:rPr>
          <w:rFonts w:ascii="Times New Roman" w:eastAsia="Calibri" w:hAnsi="Times New Roman" w:cs="Times New Roman"/>
          <w:color w:val="000000"/>
          <w:kern w:val="2"/>
          <w:sz w:val="26"/>
          <w:szCs w:val="26"/>
          <w:u w:color="000000"/>
          <w:bdr w:val="nil"/>
          <w:lang w:val="es-ES_tradnl"/>
          <w14:ligatures w14:val="standardContextual"/>
        </w:rPr>
        <w:tab/>
      </w:r>
    </w:p>
    <w:p w:rsidR="002434A3" w:rsidRPr="002434A3" w:rsidRDefault="002434A3" w:rsidP="002434A3">
      <w:pPr>
        <w:widowControl w:val="0"/>
        <w:tabs>
          <w:tab w:val="left" w:leader="underscore" w:pos="9072"/>
        </w:tabs>
        <w:spacing w:before="120" w:after="0" w:line="240" w:lineRule="auto"/>
        <w:ind w:right="1040" w:firstLine="567"/>
        <w:rPr>
          <w:rFonts w:ascii="Times New Roman" w:eastAsia="Calibri" w:hAnsi="Times New Roman" w:cs="Times New Roman"/>
          <w:color w:val="000000"/>
          <w:kern w:val="2"/>
          <w:sz w:val="26"/>
          <w:szCs w:val="26"/>
          <w:u w:color="000000"/>
          <w:bdr w:val="nil"/>
          <w:lang w:val="es-ES_tradnl"/>
          <w14:ligatures w14:val="standardContextual"/>
        </w:rPr>
      </w:pPr>
      <w:r w:rsidRPr="002434A3">
        <w:rPr>
          <w:rFonts w:ascii="Times New Roman" w:eastAsia="Calibri" w:hAnsi="Times New Roman" w:cs="Times New Roman"/>
          <w:color w:val="000000"/>
          <w:kern w:val="2"/>
          <w:sz w:val="26"/>
          <w:szCs w:val="26"/>
          <w:u w:color="000000"/>
          <w:bdr w:val="nil"/>
          <w:lang w:val="es-ES_tradnl"/>
          <w14:ligatures w14:val="standardContextual"/>
        </w:rPr>
        <w:t>Chức vụ:</w:t>
      </w:r>
      <w:r w:rsidRPr="002434A3">
        <w:rPr>
          <w:rFonts w:ascii="Times New Roman" w:eastAsia="Calibri" w:hAnsi="Times New Roman" w:cs="Times New Roman"/>
          <w:color w:val="000000"/>
          <w:kern w:val="2"/>
          <w:sz w:val="26"/>
          <w:szCs w:val="26"/>
          <w:u w:color="000000"/>
          <w:bdr w:val="nil"/>
          <w:lang w:val="es-ES_tradnl"/>
          <w14:ligatures w14:val="standardContextual"/>
        </w:rPr>
        <w:tab/>
      </w:r>
    </w:p>
    <w:p w:rsidR="002434A3" w:rsidRPr="002434A3" w:rsidRDefault="002434A3" w:rsidP="002434A3">
      <w:pPr>
        <w:widowControl w:val="0"/>
        <w:spacing w:before="120" w:after="0" w:line="240" w:lineRule="auto"/>
        <w:ind w:right="-1" w:firstLine="567"/>
        <w:jc w:val="both"/>
        <w:rPr>
          <w:rFonts w:ascii="Times New Roman" w:eastAsia="Calibri" w:hAnsi="Times New Roman" w:cs="Times New Roman"/>
          <w:color w:val="000000"/>
          <w:kern w:val="2"/>
          <w:sz w:val="26"/>
          <w:szCs w:val="26"/>
          <w:u w:color="000000"/>
          <w:bdr w:val="nil"/>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 xml:space="preserve">Giấy ủy quyền ký Hợp đồng số </w:t>
      </w:r>
      <w:r w:rsidRPr="002434A3">
        <w:rPr>
          <w:rFonts w:ascii="Times New Roman" w:eastAsia="Calibri" w:hAnsi="Times New Roman" w:cs="Times New Roman"/>
          <w:color w:val="000000"/>
          <w:kern w:val="2"/>
          <w:sz w:val="26"/>
          <w:szCs w:val="26"/>
          <w:u w:val="single"/>
          <w:lang w:val="es-ES_tradnl"/>
          <w14:ligatures w14:val="standardContextual"/>
        </w:rPr>
        <w:t xml:space="preserve">     </w:t>
      </w:r>
      <w:r w:rsidRPr="002434A3">
        <w:rPr>
          <w:rFonts w:ascii="Times New Roman" w:eastAsia="Calibri" w:hAnsi="Times New Roman" w:cs="Times New Roman"/>
          <w:color w:val="000000"/>
          <w:kern w:val="2"/>
          <w:sz w:val="26"/>
          <w:szCs w:val="26"/>
          <w:lang w:val="es-ES_tradnl"/>
          <w14:ligatures w14:val="standardContextual"/>
        </w:rPr>
        <w:t xml:space="preserve">ngày </w:t>
      </w:r>
      <w:r w:rsidRPr="002434A3">
        <w:rPr>
          <w:rFonts w:ascii="Times New Roman" w:eastAsia="Calibri" w:hAnsi="Times New Roman" w:cs="Times New Roman"/>
          <w:color w:val="000000"/>
          <w:kern w:val="2"/>
          <w:sz w:val="26"/>
          <w:szCs w:val="26"/>
          <w:u w:val="single"/>
          <w:lang w:val="es-ES_tradnl"/>
          <w14:ligatures w14:val="standardContextual"/>
        </w:rPr>
        <w:t xml:space="preserve">     </w:t>
      </w:r>
      <w:r w:rsidRPr="002434A3">
        <w:rPr>
          <w:rFonts w:ascii="Times New Roman" w:eastAsia="Calibri" w:hAnsi="Times New Roman" w:cs="Times New Roman"/>
          <w:color w:val="000000"/>
          <w:kern w:val="2"/>
          <w:sz w:val="26"/>
          <w:szCs w:val="26"/>
          <w:lang w:val="es-ES_tradnl"/>
          <w14:ligatures w14:val="standardContextual"/>
        </w:rPr>
        <w:t xml:space="preserve">tháng </w:t>
      </w:r>
      <w:r w:rsidRPr="002434A3">
        <w:rPr>
          <w:rFonts w:ascii="Times New Roman" w:eastAsia="Calibri" w:hAnsi="Times New Roman" w:cs="Times New Roman"/>
          <w:color w:val="000000"/>
          <w:kern w:val="2"/>
          <w:sz w:val="26"/>
          <w:szCs w:val="26"/>
          <w:u w:val="single"/>
          <w:lang w:val="es-ES_tradnl"/>
          <w14:ligatures w14:val="standardContextual"/>
        </w:rPr>
        <w:t xml:space="preserve">     </w:t>
      </w:r>
      <w:r w:rsidRPr="002434A3">
        <w:rPr>
          <w:rFonts w:ascii="Times New Roman" w:eastAsia="Calibri" w:hAnsi="Times New Roman" w:cs="Times New Roman"/>
          <w:color w:val="000000"/>
          <w:kern w:val="2"/>
          <w:sz w:val="26"/>
          <w:szCs w:val="26"/>
          <w:lang w:val="es-ES_tradnl"/>
          <w14:ligatures w14:val="standardContextual"/>
        </w:rPr>
        <w:t xml:space="preserve">năm </w:t>
      </w:r>
      <w:r w:rsidRPr="002434A3">
        <w:rPr>
          <w:rFonts w:ascii="Times New Roman" w:eastAsia="Calibri" w:hAnsi="Times New Roman" w:cs="Times New Roman"/>
          <w:color w:val="000000"/>
          <w:kern w:val="2"/>
          <w:sz w:val="26"/>
          <w:szCs w:val="26"/>
          <w:u w:val="single"/>
          <w:lang w:val="es-ES_tradnl"/>
          <w14:ligatures w14:val="standardContextual"/>
        </w:rPr>
        <w:t xml:space="preserve">     </w:t>
      </w:r>
      <w:r w:rsidRPr="002434A3">
        <w:rPr>
          <w:rFonts w:ascii="Times New Roman" w:eastAsia="Calibri" w:hAnsi="Times New Roman" w:cs="Times New Roman"/>
          <w:i/>
          <w:iCs/>
          <w:color w:val="000000"/>
          <w:kern w:val="2"/>
          <w:sz w:val="26"/>
          <w:szCs w:val="26"/>
          <w:lang w:val="es-ES_tradnl"/>
          <w14:ligatures w14:val="standardContextual"/>
        </w:rPr>
        <w:t>(trường hợp có được ủy quyền).</w:t>
      </w:r>
    </w:p>
    <w:p w:rsidR="002434A3" w:rsidRPr="002434A3" w:rsidRDefault="002434A3" w:rsidP="002434A3">
      <w:pPr>
        <w:widowControl w:val="0"/>
        <w:spacing w:before="120" w:after="0" w:line="240" w:lineRule="auto"/>
        <w:ind w:right="-1" w:firstLine="567"/>
        <w:jc w:val="both"/>
        <w:rPr>
          <w:rFonts w:ascii="Times New Roman" w:eastAsia="Calibri" w:hAnsi="Times New Roman" w:cs="Times New Roman"/>
          <w:color w:val="000000"/>
          <w:kern w:val="2"/>
          <w:sz w:val="26"/>
          <w:szCs w:val="26"/>
          <w:u w:color="000000"/>
          <w:bdr w:val="nil"/>
          <w:lang w:val="es-ES_tradnl"/>
          <w14:ligatures w14:val="standardContextual"/>
        </w:rPr>
      </w:pPr>
      <w:r w:rsidRPr="002434A3">
        <w:rPr>
          <w:rFonts w:ascii="Times New Roman" w:eastAsia="DengXian" w:hAnsi="Times New Roman" w:cs="Times New Roman"/>
          <w:b/>
          <w:i/>
          <w:color w:val="000000"/>
          <w:kern w:val="2"/>
          <w:sz w:val="26"/>
          <w:szCs w:val="26"/>
          <w14:ligatures w14:val="standardContextual"/>
        </w:rPr>
        <w:t xml:space="preserve">Ghi chú: Các công ty đã thực hiện ủy quyền cho chi nhánh trong hồ sơ dự thầu phải ký Biên bản thương thảo và Hợp đồng 3 bên, trên Hợp đồng phải nêu rõ các nội dung mà chi nhánh được công ty ủy quyền. </w:t>
      </w:r>
    </w:p>
    <w:p w:rsidR="002434A3" w:rsidRPr="002434A3" w:rsidRDefault="002434A3" w:rsidP="002434A3">
      <w:pPr>
        <w:widowControl w:val="0"/>
        <w:spacing w:before="120" w:after="0" w:line="240" w:lineRule="auto"/>
        <w:ind w:right="-1" w:firstLine="567"/>
        <w:jc w:val="both"/>
        <w:rPr>
          <w:rFonts w:ascii="Times New Roman" w:eastAsia="Calibri" w:hAnsi="Times New Roman" w:cs="Times New Roman"/>
          <w:color w:val="000000"/>
          <w:kern w:val="2"/>
          <w:sz w:val="26"/>
          <w:szCs w:val="26"/>
          <w:u w:color="000000"/>
          <w:bdr w:val="nil"/>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Hai bên thỏa thuận ký kết Hợp đồng cung cấp thuốc với các nội dung sau:</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b/>
          <w:bCs/>
          <w:color w:val="000000"/>
          <w:kern w:val="2"/>
          <w:sz w:val="26"/>
          <w:szCs w:val="26"/>
          <w:lang w:val="es-ES_tradnl"/>
          <w14:ligatures w14:val="standardContextual"/>
        </w:rPr>
        <w:t>Điều 1. Đối tượng Hợp đồng</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 xml:space="preserve">Đối tượng của Hợp đồng là các </w:t>
      </w:r>
      <w:r w:rsidRPr="002434A3">
        <w:rPr>
          <w:rFonts w:ascii="Times New Roman" w:eastAsia="Calibri" w:hAnsi="Times New Roman" w:cs="Times New Roman"/>
          <w:color w:val="000000"/>
          <w:kern w:val="2"/>
          <w:sz w:val="28"/>
          <w:szCs w:val="26"/>
          <w14:ligatures w14:val="standardContextual"/>
        </w:rPr>
        <w:t>thuốc/hóa chất/vật tư y tế…</w:t>
      </w:r>
      <w:r w:rsidRPr="002434A3">
        <w:rPr>
          <w:rFonts w:ascii="Times New Roman" w:eastAsia="Calibri" w:hAnsi="Times New Roman" w:cs="Times New Roman"/>
          <w:color w:val="000000"/>
          <w:kern w:val="2"/>
          <w:sz w:val="26"/>
          <w:szCs w:val="26"/>
          <w:lang w:val="es-ES_tradnl"/>
          <w14:ligatures w14:val="standardContextual"/>
        </w:rPr>
        <w:t xml:space="preserve"> được nêu chi tiết tại phụ lục kèm theo.</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b/>
          <w:bCs/>
          <w:color w:val="000000"/>
          <w:kern w:val="2"/>
          <w:sz w:val="26"/>
          <w:szCs w:val="26"/>
          <w:lang w:val="es-ES_tradnl"/>
          <w14:ligatures w14:val="standardContextual"/>
        </w:rPr>
        <w:t>Điều 2. Thành phần Hợp đồng</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Thành phần Hợp đồng và thứ tự ưu tiên pháp lý như sau:</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1. Văn bản ủy quyền theo quy định của  Hồ sơ chào giá (nếu có);</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2. Văn bản Hợp đồng (kèm theo phạm vi cung cấp và bảng giá cùng các phụ lục khác);</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3. Biên bản hoàn thiện Hợp đồng (nếu có);</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4. Quyết định phê duyệt kết quả lựa chọn nhà cung cấp;</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vertAlign w:val="superscript"/>
          <w:lang w:val="es-ES_tradnl"/>
          <w14:ligatures w14:val="standardContextual"/>
        </w:rPr>
      </w:pPr>
      <w:r w:rsidRPr="002434A3">
        <w:rPr>
          <w:rFonts w:ascii="Times New Roman" w:eastAsia="Calibri" w:hAnsi="Times New Roman" w:cs="Times New Roman"/>
          <w:b/>
          <w:bCs/>
          <w:color w:val="000000"/>
          <w:kern w:val="2"/>
          <w:sz w:val="26"/>
          <w:szCs w:val="26"/>
          <w:lang w:val="es-ES_tradnl"/>
          <w14:ligatures w14:val="standardContextual"/>
        </w:rPr>
        <w:t>Điều 3. Trách nhiệm của Bên A</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 xml:space="preserve">Bên A cam kết thanh toán cho Bên B theo giá hợp đồng quy định tại Điều 5 của Hợp đồng này theo phương thức được quy định  </w:t>
      </w:r>
      <w:r w:rsidRPr="002434A3">
        <w:rPr>
          <w:rFonts w:ascii="Times New Roman" w:eastAsia="Calibri" w:hAnsi="Times New Roman" w:cs="Times New Roman"/>
          <w:color w:val="000000"/>
          <w:kern w:val="2"/>
          <w:sz w:val="26"/>
          <w:szCs w:val="26"/>
          <w14:ligatures w14:val="standardContextual"/>
        </w:rPr>
        <w:t>trong hợp đồng cũng như thực hiện đầy đủ nghĩa vụ và trách nhiệm khác được nêu trong hợp đồng.</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Trường hợp Bên A chậm thanh toán so với thời hạn quy định tại Hợp đồng, Bên A sẽ phải chịu mức lãi suất Ngân hàng Nhà nước tương ứng với số ngày chậm thanh toán.</w:t>
      </w:r>
    </w:p>
    <w:p w:rsidR="002434A3" w:rsidRPr="002434A3" w:rsidRDefault="002434A3" w:rsidP="002434A3">
      <w:pPr>
        <w:widowControl w:val="0"/>
        <w:autoSpaceDE w:val="0"/>
        <w:autoSpaceDN w:val="0"/>
        <w:adjustRightInd w:val="0"/>
        <w:spacing w:before="120" w:after="120" w:line="278" w:lineRule="auto"/>
        <w:ind w:left="33" w:right="187" w:firstLine="534"/>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Bệnh viện có quyền yêu cầu kiểm tra, thử nghiệm hàng hóa khi cần thiết.</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vertAlign w:val="superscript"/>
          <w:lang w:val="es-ES_tradnl"/>
          <w14:ligatures w14:val="standardContextual"/>
        </w:rPr>
      </w:pPr>
      <w:r w:rsidRPr="002434A3">
        <w:rPr>
          <w:rFonts w:ascii="Times New Roman" w:eastAsia="Calibri" w:hAnsi="Times New Roman" w:cs="Times New Roman"/>
          <w:b/>
          <w:bCs/>
          <w:color w:val="000000"/>
          <w:kern w:val="2"/>
          <w:sz w:val="26"/>
          <w:szCs w:val="26"/>
          <w:lang w:val="es-ES_tradnl"/>
          <w14:ligatures w14:val="standardContextual"/>
        </w:rPr>
        <w:t xml:space="preserve">Điều 4. Trách nhiệm của Bên </w:t>
      </w:r>
      <w:proofErr w:type="gramStart"/>
      <w:r w:rsidRPr="002434A3">
        <w:rPr>
          <w:rFonts w:ascii="Times New Roman" w:eastAsia="Calibri" w:hAnsi="Times New Roman" w:cs="Times New Roman"/>
          <w:b/>
          <w:bCs/>
          <w:color w:val="000000"/>
          <w:kern w:val="2"/>
          <w:sz w:val="26"/>
          <w:szCs w:val="26"/>
          <w:lang w:val="es-ES_tradnl"/>
          <w14:ligatures w14:val="standardContextual"/>
        </w:rPr>
        <w:t>B</w:t>
      </w:r>
      <w:r w:rsidRPr="002434A3">
        <w:rPr>
          <w:rFonts w:ascii="Times New Roman" w:eastAsia="Calibri" w:hAnsi="Times New Roman" w:cs="Times New Roman"/>
          <w:b/>
          <w:bCs/>
          <w:color w:val="000000"/>
          <w:kern w:val="2"/>
          <w:sz w:val="26"/>
          <w:szCs w:val="26"/>
          <w:vertAlign w:val="superscript"/>
          <w:lang w:val="es-ES_tradnl"/>
          <w14:ligatures w14:val="standardContextual"/>
        </w:rPr>
        <w:t>(</w:t>
      </w:r>
      <w:proofErr w:type="gramEnd"/>
      <w:r w:rsidRPr="002434A3">
        <w:rPr>
          <w:rFonts w:ascii="Times New Roman" w:eastAsia="Calibri" w:hAnsi="Times New Roman" w:cs="Times New Roman"/>
          <w:b/>
          <w:bCs/>
          <w:color w:val="000000"/>
          <w:kern w:val="2"/>
          <w:sz w:val="26"/>
          <w:szCs w:val="26"/>
          <w:vertAlign w:val="superscript"/>
          <w:lang w:val="es-ES_tradnl"/>
          <w14:ligatures w14:val="standardContextual"/>
        </w:rPr>
        <w:t>3)</w:t>
      </w:r>
    </w:p>
    <w:p w:rsidR="002434A3" w:rsidRPr="002434A3" w:rsidRDefault="002434A3" w:rsidP="002434A3">
      <w:pPr>
        <w:tabs>
          <w:tab w:val="left" w:pos="567"/>
        </w:tabs>
        <w:spacing w:line="240" w:lineRule="auto"/>
        <w:jc w:val="both"/>
        <w:rPr>
          <w:rFonts w:ascii="Times New Roman" w:eastAsia="Calibri" w:hAnsi="Times New Roman" w:cs="Times New Roman"/>
          <w:color w:val="000000"/>
          <w:kern w:val="2"/>
          <w:sz w:val="26"/>
          <w:szCs w:val="26"/>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ab/>
        <w:t xml:space="preserve">- Bên B cam kết cung cấp cho Bên A đầy đủ các loại thuốc như quy định tại Điều 1 của Hợp đồng này. </w:t>
      </w:r>
      <w:r w:rsidRPr="002434A3">
        <w:rPr>
          <w:rFonts w:ascii="Times New Roman" w:eastAsia="Calibri" w:hAnsi="Times New Roman" w:cs="Times New Roman"/>
          <w:color w:val="000000"/>
          <w:kern w:val="2"/>
          <w:sz w:val="26"/>
          <w:szCs w:val="26"/>
          <w14:ligatures w14:val="standardContextual"/>
        </w:rPr>
        <w:t>Đồng thời cam kết thực hiện đầy đủ các nghĩa vụ và trách nhiệm được nêu trong hợp đồng.</w:t>
      </w:r>
    </w:p>
    <w:p w:rsidR="002434A3" w:rsidRPr="002434A3" w:rsidRDefault="002434A3" w:rsidP="002434A3">
      <w:pPr>
        <w:widowControl w:val="0"/>
        <w:tabs>
          <w:tab w:val="left" w:pos="567"/>
        </w:tabs>
        <w:autoSpaceDE w:val="0"/>
        <w:autoSpaceDN w:val="0"/>
        <w:adjustRightInd w:val="0"/>
        <w:spacing w:before="120" w:line="240" w:lineRule="auto"/>
        <w:jc w:val="both"/>
        <w:rPr>
          <w:rFonts w:ascii="Times New Roman" w:eastAsia="Times New Roman"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14:ligatures w14:val="standardContextual"/>
        </w:rPr>
        <w:tab/>
        <w:t xml:space="preserve">- Hàng hóa phải được giao tại Nhà thuốc Bệnh viện của bên A </w:t>
      </w:r>
      <w:proofErr w:type="gramStart"/>
      <w:r w:rsidRPr="002434A3">
        <w:rPr>
          <w:rFonts w:ascii="Times New Roman" w:eastAsia="Calibri" w:hAnsi="Times New Roman" w:cs="Times New Roman"/>
          <w:color w:val="000000"/>
          <w:kern w:val="2"/>
          <w:sz w:val="26"/>
          <w:szCs w:val="26"/>
          <w14:ligatures w14:val="standardContextual"/>
        </w:rPr>
        <w:t>theo</w:t>
      </w:r>
      <w:proofErr w:type="gramEnd"/>
      <w:r w:rsidRPr="002434A3">
        <w:rPr>
          <w:rFonts w:ascii="Times New Roman" w:eastAsia="Calibri" w:hAnsi="Times New Roman" w:cs="Times New Roman"/>
          <w:color w:val="000000"/>
          <w:kern w:val="2"/>
          <w:sz w:val="26"/>
          <w:szCs w:val="26"/>
          <w14:ligatures w14:val="standardContextual"/>
        </w:rPr>
        <w:t xml:space="preserve"> nhiều đợt tùy theo nhu cầu sử dụng thực tế trong thời gian thực hiện hợp đồng</w:t>
      </w:r>
    </w:p>
    <w:p w:rsidR="002434A3" w:rsidRPr="002434A3" w:rsidRDefault="002434A3" w:rsidP="002434A3">
      <w:pPr>
        <w:widowControl w:val="0"/>
        <w:autoSpaceDE w:val="0"/>
        <w:autoSpaceDN w:val="0"/>
        <w:adjustRightInd w:val="0"/>
        <w:spacing w:before="120" w:after="120" w:line="240" w:lineRule="auto"/>
        <w:ind w:left="33" w:right="187" w:firstLine="534"/>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 Bên B phải cung cấp các thông tin và chứng từ sau đây về việc vận chuyển thuốc:</w:t>
      </w:r>
    </w:p>
    <w:p w:rsidR="002434A3" w:rsidRPr="002434A3" w:rsidRDefault="002434A3" w:rsidP="002434A3">
      <w:pPr>
        <w:autoSpaceDE w:val="0"/>
        <w:autoSpaceDN w:val="0"/>
        <w:adjustRightInd w:val="0"/>
        <w:spacing w:before="120" w:after="120" w:line="240" w:lineRule="auto"/>
        <w:ind w:left="33" w:right="187" w:firstLine="534"/>
        <w:jc w:val="both"/>
        <w:rPr>
          <w:rFonts w:ascii="Times New Roman" w:eastAsia="Calibri" w:hAnsi="Times New Roman" w:cs="Times New Roman"/>
          <w:bCs/>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lastRenderedPageBreak/>
        <w:t>+ Hóa đơn, chứng từ bán hàng (</w:t>
      </w:r>
      <w:r w:rsidRPr="002434A3">
        <w:rPr>
          <w:rFonts w:ascii="Times New Roman" w:eastAsia="Calibri" w:hAnsi="Times New Roman" w:cs="Times New Roman"/>
          <w:bCs/>
          <w:color w:val="000000"/>
          <w:kern w:val="2"/>
          <w:sz w:val="26"/>
          <w:szCs w:val="26"/>
          <w14:ligatures w14:val="standardContextual"/>
        </w:rPr>
        <w:t>thông tin xuất hóa đơn như sau: Tên đơn vị:</w:t>
      </w:r>
      <w:r w:rsidRPr="002434A3">
        <w:rPr>
          <w:rFonts w:ascii="Times New Roman" w:eastAsia="Calibri" w:hAnsi="Times New Roman" w:cs="Times New Roman"/>
          <w:color w:val="000000"/>
          <w:kern w:val="2"/>
          <w:sz w:val="24"/>
          <w:szCs w:val="24"/>
          <w14:ligatures w14:val="standardContextual"/>
        </w:rPr>
        <w:t xml:space="preserve"> </w:t>
      </w:r>
      <w:r w:rsidRPr="002434A3">
        <w:rPr>
          <w:rFonts w:ascii="Times New Roman" w:eastAsia="Calibri" w:hAnsi="Times New Roman" w:cs="Times New Roman"/>
          <w:bCs/>
          <w:color w:val="000000"/>
          <w:kern w:val="2"/>
          <w:sz w:val="26"/>
          <w:szCs w:val="26"/>
          <w14:ligatures w14:val="standardContextual"/>
        </w:rPr>
        <w:t>Bệnh viện Đa khoa Khánh Hòa</w:t>
      </w:r>
      <w:proofErr w:type="gramStart"/>
      <w:r w:rsidRPr="002434A3">
        <w:rPr>
          <w:rFonts w:ascii="Times New Roman" w:eastAsia="Calibri" w:hAnsi="Times New Roman" w:cs="Times New Roman"/>
          <w:bCs/>
          <w:color w:val="000000"/>
          <w:kern w:val="2"/>
          <w:sz w:val="26"/>
          <w:szCs w:val="26"/>
          <w14:ligatures w14:val="standardContextual"/>
        </w:rPr>
        <w:t>,  Tên</w:t>
      </w:r>
      <w:proofErr w:type="gramEnd"/>
      <w:r w:rsidRPr="002434A3">
        <w:rPr>
          <w:rFonts w:ascii="Times New Roman" w:eastAsia="Calibri" w:hAnsi="Times New Roman" w:cs="Times New Roman"/>
          <w:bCs/>
          <w:color w:val="000000"/>
          <w:kern w:val="2"/>
          <w:sz w:val="26"/>
          <w:szCs w:val="26"/>
          <w14:ligatures w14:val="standardContextual"/>
        </w:rPr>
        <w:t xml:space="preserve"> người mua hàng: Nhà thuốc Bệnh viện).</w:t>
      </w:r>
    </w:p>
    <w:p w:rsidR="002434A3" w:rsidRPr="002434A3" w:rsidRDefault="002434A3" w:rsidP="002434A3">
      <w:pPr>
        <w:widowControl w:val="0"/>
        <w:autoSpaceDE w:val="0"/>
        <w:autoSpaceDN w:val="0"/>
        <w:adjustRightInd w:val="0"/>
        <w:spacing w:before="120" w:after="120" w:line="240" w:lineRule="auto"/>
        <w:ind w:left="33" w:right="187" w:firstLine="534"/>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 xml:space="preserve">+ Thông tin vận chuyển: Hàng hóa phải được đảm bảo điều kiện bảo quản ghi trên bao bì sản phẩm trong suốt quá trình vận chuyển. (Phiếu </w:t>
      </w:r>
      <w:proofErr w:type="gramStart"/>
      <w:r w:rsidRPr="002434A3">
        <w:rPr>
          <w:rFonts w:ascii="Times New Roman" w:eastAsia="Times New Roman" w:hAnsi="Times New Roman" w:cs="Times New Roman"/>
          <w:color w:val="000000"/>
          <w:kern w:val="2"/>
          <w:sz w:val="26"/>
          <w:szCs w:val="26"/>
          <w14:ligatures w14:val="standardContextual"/>
        </w:rPr>
        <w:t>theo</w:t>
      </w:r>
      <w:proofErr w:type="gramEnd"/>
      <w:r w:rsidRPr="002434A3">
        <w:rPr>
          <w:rFonts w:ascii="Times New Roman" w:eastAsia="Times New Roman" w:hAnsi="Times New Roman" w:cs="Times New Roman"/>
          <w:color w:val="000000"/>
          <w:kern w:val="2"/>
          <w:sz w:val="26"/>
          <w:szCs w:val="26"/>
          <w14:ligatures w14:val="standardContextual"/>
        </w:rPr>
        <w:t xml:space="preserve"> dõi điều kiện bảo quản trong quá trình vận chuyển);</w:t>
      </w:r>
    </w:p>
    <w:p w:rsidR="002434A3" w:rsidRPr="002434A3" w:rsidRDefault="002434A3" w:rsidP="002434A3">
      <w:pPr>
        <w:widowControl w:val="0"/>
        <w:autoSpaceDE w:val="0"/>
        <w:autoSpaceDN w:val="0"/>
        <w:adjustRightInd w:val="0"/>
        <w:spacing w:before="120" w:after="120" w:line="240" w:lineRule="auto"/>
        <w:ind w:left="33" w:right="187" w:firstLine="534"/>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 Hồ sơ giao hàng thể hiện chữ ký, ghi rõ họ và tên của người giao và người nhận, ngày giao và ngày nhận;</w:t>
      </w:r>
    </w:p>
    <w:p w:rsidR="002434A3" w:rsidRPr="002434A3" w:rsidRDefault="002434A3" w:rsidP="002434A3">
      <w:pPr>
        <w:widowControl w:val="0"/>
        <w:autoSpaceDE w:val="0"/>
        <w:autoSpaceDN w:val="0"/>
        <w:adjustRightInd w:val="0"/>
        <w:spacing w:before="120" w:after="120" w:line="240" w:lineRule="auto"/>
        <w:ind w:left="33" w:right="187" w:firstLine="534"/>
        <w:jc w:val="both"/>
        <w:rPr>
          <w:rFonts w:ascii="Times New Roman" w:eastAsia="Times New Roman" w:hAnsi="Times New Roman" w:cs="Times New Roman"/>
          <w:b/>
          <w:color w:val="000000"/>
          <w:kern w:val="2"/>
          <w:sz w:val="26"/>
          <w:szCs w:val="26"/>
          <w14:ligatures w14:val="standardContextual"/>
        </w:rPr>
      </w:pPr>
      <w:r w:rsidRPr="002434A3">
        <w:rPr>
          <w:rFonts w:ascii="Times New Roman" w:eastAsia="Times New Roman" w:hAnsi="Times New Roman" w:cs="Times New Roman"/>
          <w:b/>
          <w:color w:val="000000"/>
          <w:kern w:val="2"/>
          <w:sz w:val="26"/>
          <w:szCs w:val="26"/>
          <w14:ligatures w14:val="standardContextual"/>
        </w:rPr>
        <w:t>+ Phiếu kiểm nghiệm thuốc đạt chất lượng đối với lô thuốc giao.</w:t>
      </w:r>
    </w:p>
    <w:p w:rsidR="002434A3" w:rsidRPr="002434A3" w:rsidRDefault="002434A3" w:rsidP="002434A3">
      <w:pPr>
        <w:widowControl w:val="0"/>
        <w:autoSpaceDE w:val="0"/>
        <w:autoSpaceDN w:val="0"/>
        <w:adjustRightInd w:val="0"/>
        <w:spacing w:before="120" w:after="120" w:line="240" w:lineRule="auto"/>
        <w:ind w:left="33" w:right="187" w:firstLine="534"/>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 Chủ đầu tư phải nhận được các tài liệu chứng từ nói trên trước khi thuốc đến nơi, nếu không Nhà cung cấp sẽ phải chịu trách nhiệm về bất kỳ chi phí nào phát sinh do việc này.</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 xml:space="preserve">+ Nhà cung cấp cam kết phiếu kiểm nghiệm cho từng lô hàng đạt yêu cầu chất lượng </w:t>
      </w:r>
      <w:proofErr w:type="gramStart"/>
      <w:r w:rsidRPr="002434A3">
        <w:rPr>
          <w:rFonts w:ascii="Times New Roman" w:eastAsia="Times New Roman" w:hAnsi="Times New Roman" w:cs="Times New Roman"/>
          <w:color w:val="000000"/>
          <w:kern w:val="2"/>
          <w:sz w:val="26"/>
          <w:szCs w:val="26"/>
          <w14:ligatures w14:val="standardContextual"/>
        </w:rPr>
        <w:t>theo</w:t>
      </w:r>
      <w:proofErr w:type="gramEnd"/>
      <w:r w:rsidRPr="002434A3">
        <w:rPr>
          <w:rFonts w:ascii="Times New Roman" w:eastAsia="Times New Roman" w:hAnsi="Times New Roman" w:cs="Times New Roman"/>
          <w:color w:val="000000"/>
          <w:kern w:val="2"/>
          <w:sz w:val="26"/>
          <w:szCs w:val="26"/>
          <w14:ligatures w14:val="standardContextual"/>
        </w:rPr>
        <w:t xml:space="preserve"> đúng hồ sơ đăng ký thuốc đã được cơ quan có thẩm quyền phê duyệt.</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 xml:space="preserve">- Hàng hóa khi đưa đến kho nhà thầu phải còn nguyên </w:t>
      </w:r>
      <w:proofErr w:type="gramStart"/>
      <w:r w:rsidRPr="002434A3">
        <w:rPr>
          <w:rFonts w:ascii="Times New Roman" w:eastAsia="Times New Roman" w:hAnsi="Times New Roman" w:cs="Times New Roman"/>
          <w:color w:val="000000"/>
          <w:kern w:val="2"/>
          <w:sz w:val="26"/>
          <w:szCs w:val="26"/>
          <w14:ligatures w14:val="standardContextual"/>
        </w:rPr>
        <w:t>đai</w:t>
      </w:r>
      <w:proofErr w:type="gramEnd"/>
      <w:r w:rsidRPr="002434A3">
        <w:rPr>
          <w:rFonts w:ascii="Times New Roman" w:eastAsia="Times New Roman" w:hAnsi="Times New Roman" w:cs="Times New Roman"/>
          <w:color w:val="000000"/>
          <w:kern w:val="2"/>
          <w:sz w:val="26"/>
          <w:szCs w:val="26"/>
          <w14:ligatures w14:val="standardContextual"/>
        </w:rPr>
        <w:t>, nguyên kiện; không bể vỡ móp méo. Trên bao bì hàng hóa phải thể hiện các thông số kỹ thuật cần thiết</w:t>
      </w:r>
    </w:p>
    <w:p w:rsidR="002434A3" w:rsidRPr="002434A3" w:rsidRDefault="002434A3" w:rsidP="002434A3">
      <w:pPr>
        <w:widowControl w:val="0"/>
        <w:autoSpaceDE w:val="0"/>
        <w:autoSpaceDN w:val="0"/>
        <w:adjustRightInd w:val="0"/>
        <w:spacing w:before="120" w:after="120" w:line="240" w:lineRule="auto"/>
        <w:ind w:left="33" w:right="187" w:firstLine="534"/>
        <w:jc w:val="both"/>
        <w:rPr>
          <w:rFonts w:ascii="Times New Roman" w:eastAsia="Times New Roman" w:hAnsi="Times New Roman" w:cs="Times New Roman"/>
          <w:bCs/>
          <w:color w:val="000000"/>
          <w:kern w:val="2"/>
          <w:sz w:val="26"/>
          <w:szCs w:val="26"/>
          <w14:ligatures w14:val="standardContextual"/>
        </w:rPr>
      </w:pPr>
      <w:r w:rsidRPr="002434A3">
        <w:rPr>
          <w:rFonts w:ascii="Times New Roman" w:eastAsia="Times New Roman" w:hAnsi="Times New Roman" w:cs="Times New Roman"/>
          <w:bCs/>
          <w:color w:val="000000"/>
          <w:kern w:val="2"/>
          <w:sz w:val="26"/>
          <w:szCs w:val="26"/>
          <w14:ligatures w14:val="standardContextual"/>
        </w:rPr>
        <w:t>- Yêu cầu về vận chuyển thuốc:</w:t>
      </w:r>
    </w:p>
    <w:p w:rsidR="002434A3" w:rsidRPr="002434A3" w:rsidRDefault="002434A3" w:rsidP="002434A3">
      <w:pPr>
        <w:widowControl w:val="0"/>
        <w:autoSpaceDE w:val="0"/>
        <w:autoSpaceDN w:val="0"/>
        <w:adjustRightInd w:val="0"/>
        <w:spacing w:before="120" w:after="120" w:line="240" w:lineRule="auto"/>
        <w:ind w:left="33" w:right="187" w:firstLine="534"/>
        <w:jc w:val="both"/>
        <w:rPr>
          <w:rFonts w:ascii="Times New Roman" w:eastAsia="Times New Roman" w:hAnsi="Times New Roman" w:cs="Times New Roman"/>
          <w:bCs/>
          <w:color w:val="000000"/>
          <w:kern w:val="2"/>
          <w:sz w:val="26"/>
          <w:szCs w:val="26"/>
          <w14:ligatures w14:val="standardContextual"/>
        </w:rPr>
      </w:pPr>
      <w:r w:rsidRPr="002434A3">
        <w:rPr>
          <w:rFonts w:ascii="Times New Roman" w:eastAsia="Times New Roman" w:hAnsi="Times New Roman" w:cs="Times New Roman"/>
          <w:bCs/>
          <w:color w:val="000000"/>
          <w:kern w:val="2"/>
          <w:sz w:val="26"/>
          <w:szCs w:val="26"/>
          <w14:ligatures w14:val="standardContextual"/>
        </w:rPr>
        <w:t>+ Nhà thầu chịu trách nhiệm vận chuyển hàng hóa đến tận Nhà thuốc Bệnh viện. Tuân thủ nguyên tắc thực hành tốt về phân phối thuốc trong vận chuyển, giao thuốc.</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Times New Roman" w:hAnsi="Times New Roman" w:cs="Times New Roman"/>
          <w:bCs/>
          <w:color w:val="000000"/>
          <w:kern w:val="2"/>
          <w:sz w:val="26"/>
          <w:szCs w:val="26"/>
          <w14:ligatures w14:val="standardContextual"/>
        </w:rPr>
      </w:pPr>
      <w:r w:rsidRPr="002434A3">
        <w:rPr>
          <w:rFonts w:ascii="Times New Roman" w:eastAsia="Times New Roman" w:hAnsi="Times New Roman" w:cs="Times New Roman"/>
          <w:bCs/>
          <w:color w:val="000000"/>
          <w:kern w:val="2"/>
          <w:sz w:val="26"/>
          <w:szCs w:val="26"/>
          <w14:ligatures w14:val="standardContextual"/>
        </w:rPr>
        <w:t xml:space="preserve">+ Trường hợp hàng hóa do nhà cung cấp cung ứng bị hư hỏng, khuyết tật hoặc xảy ra phản ứng có hại của thuốc, bị thu hồi: kể từ khi nhà cung cấp nhận được thông báo của </w:t>
      </w:r>
      <w:r w:rsidRPr="002434A3">
        <w:rPr>
          <w:rFonts w:ascii="Times New Roman" w:eastAsia="Times New Roman" w:hAnsi="Times New Roman" w:cs="Times New Roman"/>
          <w:color w:val="000000"/>
          <w:kern w:val="2"/>
          <w:sz w:val="26"/>
          <w:szCs w:val="26"/>
          <w14:ligatures w14:val="standardContextual"/>
        </w:rPr>
        <w:t>Bệnh viện</w:t>
      </w:r>
      <w:r w:rsidRPr="002434A3">
        <w:rPr>
          <w:rFonts w:ascii="Times New Roman" w:eastAsia="Times New Roman" w:hAnsi="Times New Roman" w:cs="Times New Roman"/>
          <w:bCs/>
          <w:color w:val="000000"/>
          <w:kern w:val="2"/>
          <w:sz w:val="26"/>
          <w:szCs w:val="26"/>
          <w14:ligatures w14:val="standardContextual"/>
        </w:rPr>
        <w:t xml:space="preserve"> trong vòng 05 ngày làm việc nhà thầu phải thực hiện các biện pháp khắc phục và cung cấp lại hàng hóa khác đạt yêu cầu. Mọi chi phí phát sinh trong trường hợp này do nhà cung cấp chịu trách nhiệm chi trả.</w:t>
      </w:r>
    </w:p>
    <w:p w:rsidR="002434A3" w:rsidRPr="002434A3" w:rsidRDefault="002434A3" w:rsidP="002434A3">
      <w:pPr>
        <w:widowControl w:val="0"/>
        <w:autoSpaceDE w:val="0"/>
        <w:autoSpaceDN w:val="0"/>
        <w:adjustRightInd w:val="0"/>
        <w:spacing w:before="120" w:after="120" w:line="240" w:lineRule="auto"/>
        <w:ind w:left="33" w:right="187" w:firstLine="534"/>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 xml:space="preserve">- Yêu cầu về chất lượng và hạn sử dụng: </w:t>
      </w:r>
    </w:p>
    <w:p w:rsidR="002434A3" w:rsidRPr="002434A3" w:rsidRDefault="002434A3" w:rsidP="002434A3">
      <w:pPr>
        <w:shd w:val="clear" w:color="auto" w:fill="FFFFFF"/>
        <w:spacing w:before="120" w:after="120" w:line="240" w:lineRule="auto"/>
        <w:ind w:left="33" w:right="187" w:firstLine="534"/>
        <w:jc w:val="both"/>
        <w:rPr>
          <w:rFonts w:ascii="Times New Roman" w:eastAsia="Times New Roman" w:hAnsi="Times New Roman" w:cs="Times New Roman"/>
          <w:bCs/>
          <w:iCs/>
          <w:color w:val="000000"/>
          <w:kern w:val="2"/>
          <w:sz w:val="26"/>
          <w:szCs w:val="26"/>
          <w14:ligatures w14:val="standardContextual"/>
        </w:rPr>
      </w:pPr>
      <w:r w:rsidRPr="002434A3">
        <w:rPr>
          <w:rFonts w:ascii="Times New Roman" w:eastAsia="Times New Roman" w:hAnsi="Times New Roman" w:cs="Times New Roman"/>
          <w:i/>
          <w:iCs/>
          <w:color w:val="000000"/>
          <w:kern w:val="2"/>
          <w:sz w:val="26"/>
          <w:szCs w:val="26"/>
          <w14:ligatures w14:val="standardContextual"/>
        </w:rPr>
        <w:t xml:space="preserve">+ </w:t>
      </w:r>
      <w:r w:rsidRPr="002434A3">
        <w:rPr>
          <w:rFonts w:ascii="Times New Roman" w:eastAsia="Times New Roman" w:hAnsi="Times New Roman" w:cs="Times New Roman"/>
          <w:iCs/>
          <w:color w:val="000000"/>
          <w:kern w:val="2"/>
          <w:sz w:val="26"/>
          <w:szCs w:val="26"/>
          <w14:ligatures w14:val="standardContextual"/>
        </w:rPr>
        <w:t>Đảm bảo còn hạn sử dụng: Hạn sử dụng còn lại của thuốc tính đến thời điểm thuốc cung ứng cho cơ sở y tế phải bảo đảm tối thiểu 03 tháng đối với thuốc có hạn dùng từ 01 năm trở lên; 1/4 hạn dùng đối với thuốc có hạn dùng dưới 01 năm.</w:t>
      </w:r>
      <w:r w:rsidRPr="002434A3">
        <w:rPr>
          <w:rFonts w:ascii="Times New Roman" w:eastAsia="Times New Roman" w:hAnsi="Times New Roman" w:cs="Times New Roman"/>
          <w:bCs/>
          <w:iCs/>
          <w:color w:val="000000"/>
          <w:kern w:val="2"/>
          <w:sz w:val="26"/>
          <w:szCs w:val="26"/>
          <w14:ligatures w14:val="standardContextual"/>
        </w:rPr>
        <w:t xml:space="preserve"> Trong trường hợp hạn sử dụng của thuốc không đáp ứng yêu cầu nêu trên, để bảo đảm có thuốc phục vụ nhu cầu </w:t>
      </w:r>
      <w:r w:rsidRPr="002434A3">
        <w:rPr>
          <w:rFonts w:ascii="Times New Roman" w:eastAsia="Times New Roman" w:hAnsi="Times New Roman" w:cs="Times New Roman"/>
          <w:bCs/>
          <w:iCs/>
          <w:color w:val="000000"/>
          <w:kern w:val="2"/>
          <w:sz w:val="26"/>
          <w:szCs w:val="26"/>
          <w:lang w:val="es-ES_tradnl"/>
          <w14:ligatures w14:val="standardContextual"/>
        </w:rPr>
        <w:t>khám bệnh, chữa bệnh</w:t>
      </w:r>
      <w:r w:rsidRPr="002434A3">
        <w:rPr>
          <w:rFonts w:ascii="Times New Roman" w:eastAsia="Times New Roman" w:hAnsi="Times New Roman" w:cs="Times New Roman"/>
          <w:bCs/>
          <w:iCs/>
          <w:color w:val="000000"/>
          <w:kern w:val="2"/>
          <w:sz w:val="26"/>
          <w:szCs w:val="26"/>
          <w14:ligatures w14:val="standardContextual"/>
        </w:rPr>
        <w:t xml:space="preserve">, căn cứ tình hình thực tế, Chủ đầu tư quyết định hạn sử dụng còn lại của thuốc tính </w:t>
      </w:r>
      <w:r w:rsidRPr="002434A3">
        <w:rPr>
          <w:rFonts w:ascii="Times New Roman" w:eastAsia="Times New Roman" w:hAnsi="Times New Roman" w:cs="Times New Roman"/>
          <w:iCs/>
          <w:color w:val="000000"/>
          <w:kern w:val="2"/>
          <w:sz w:val="26"/>
          <w:szCs w:val="26"/>
          <w14:ligatures w14:val="standardContextual"/>
        </w:rPr>
        <w:t>đến</w:t>
      </w:r>
      <w:r w:rsidRPr="002434A3">
        <w:rPr>
          <w:rFonts w:ascii="Times New Roman" w:eastAsia="Times New Roman" w:hAnsi="Times New Roman" w:cs="Times New Roman"/>
          <w:bCs/>
          <w:iCs/>
          <w:color w:val="000000"/>
          <w:kern w:val="2"/>
          <w:sz w:val="26"/>
          <w:szCs w:val="26"/>
          <w14:ligatures w14:val="standardContextual"/>
        </w:rPr>
        <w:t xml:space="preserve"> thời điểm thuốc cung ứng cho cơ sở y tế và không được yêu cầu cao hơn quy định nêu trên nhưng phải đảm bảo còn hạn sử dụng khi sử dụng thuốc cho bệnh nhân.</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Times New Roman" w:hAnsi="Times New Roman" w:cs="Times New Roman"/>
          <w:iCs/>
          <w:color w:val="000000"/>
          <w:kern w:val="2"/>
          <w:sz w:val="26"/>
          <w:szCs w:val="26"/>
          <w14:ligatures w14:val="standardContextual"/>
        </w:rPr>
        <w:t xml:space="preserve">+ Cơ chế giải quyết các hư hỏng, khuyết tật, thuốc kém chất lượng, phản ứng có hại của thuốc phát sinh trong quá trình sử dụng thuốc: trong vòng 07 ngày Chủ đầu tư thông báo cho Nhà cung cấp về các hư hỏng, thuốc kém chất lượng, phản ứng có hại của thuốc phát sinh; thời hạn trong vòng 15 ngày Nhà cung cấp  phải tiến hành khắc phục các hư hỏng, khuyết tật, thuốc kém chất lượng, phản ứng có hại của thuốc sau khi nhận được thông báo của Chủ đầu tư; chi phí cho việc khắc phục các hư hỏng, thuốc kém chất lượng, phản </w:t>
      </w:r>
      <w:r w:rsidRPr="002434A3">
        <w:rPr>
          <w:rFonts w:ascii="Times New Roman" w:eastAsia="Times New Roman" w:hAnsi="Times New Roman" w:cs="Times New Roman"/>
          <w:iCs/>
          <w:color w:val="000000"/>
          <w:kern w:val="2"/>
          <w:sz w:val="26"/>
          <w:szCs w:val="26"/>
          <w14:ligatures w14:val="standardContextual"/>
        </w:rPr>
        <w:lastRenderedPageBreak/>
        <w:t>ứng có hại của thuốc và Nhà cung cấp phải chịu toàn bộ chi phí cho việc khắc phục.</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b/>
          <w:bCs/>
          <w:color w:val="000000"/>
          <w:kern w:val="2"/>
          <w:sz w:val="26"/>
          <w:szCs w:val="26"/>
          <w:lang w:val="es-ES_tradnl"/>
          <w14:ligatures w14:val="standardContextual"/>
        </w:rPr>
        <w:t>Điều 5. Giá Hợp đồng và phương thức thanh toán</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 xml:space="preserve">1. Giá Hợp đồng: </w:t>
      </w:r>
      <w:r w:rsidRPr="002434A3">
        <w:rPr>
          <w:rFonts w:ascii="Times New Roman" w:eastAsia="Calibri" w:hAnsi="Times New Roman" w:cs="Times New Roman"/>
          <w:color w:val="000000"/>
          <w:kern w:val="2"/>
          <w:sz w:val="26"/>
          <w:szCs w:val="26"/>
          <w:u w:val="single"/>
          <w:lang w:val="es-ES_tradnl"/>
          <w14:ligatures w14:val="standardContextual"/>
        </w:rPr>
        <w:t xml:space="preserve">     </w:t>
      </w:r>
      <w:r w:rsidRPr="002434A3">
        <w:rPr>
          <w:rFonts w:ascii="Times New Roman" w:eastAsia="Calibri" w:hAnsi="Times New Roman" w:cs="Times New Roman"/>
          <w:i/>
          <w:iCs/>
          <w:color w:val="000000"/>
          <w:kern w:val="2"/>
          <w:sz w:val="26"/>
          <w:szCs w:val="26"/>
          <w:lang w:val="es-ES_tradnl"/>
          <w14:ligatures w14:val="standardContextual"/>
        </w:rPr>
        <w:t>[ghi rõ giá trị bằng số, bằng chữ và đồng tiền ký Hợp đồng].</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 xml:space="preserve">2. Phương thức thanh toán: Bên A sẽ căn cứ hóa đơn giá trị gia tăng mà Bên B đã xuất cho bên A theo từng đợt hàng hóa cung ứng để thanh toán bằng chuyển khoản. </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iCs/>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Thời hạn thanh toán: Trong vòng 90 ngày kể từ ngày Bên A nhận đầy đủ hàng hóa; biên bản nghiệm thu và các chứng từ có liên quan khác theo đúng quy định</w:t>
      </w:r>
      <w:r w:rsidRPr="002434A3">
        <w:rPr>
          <w:rFonts w:ascii="Times New Roman" w:eastAsia="Calibri" w:hAnsi="Times New Roman" w:cs="Times New Roman"/>
          <w:iCs/>
          <w:color w:val="000000"/>
          <w:kern w:val="2"/>
          <w:sz w:val="26"/>
          <w:szCs w:val="26"/>
          <w:lang w:val="es-ES_tradnl"/>
          <w14:ligatures w14:val="standardContextual"/>
        </w:rPr>
        <w:t>.</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b/>
          <w:bCs/>
          <w:color w:val="000000"/>
          <w:kern w:val="2"/>
          <w:sz w:val="26"/>
          <w:szCs w:val="26"/>
          <w:lang w:val="es-ES_tradnl"/>
          <w14:ligatures w14:val="standardContextual"/>
        </w:rPr>
        <w:t>Điều 6. Loại Hợp đồng</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Loại Hợp đồng: Theo đơn giá cố định</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b/>
          <w:bCs/>
          <w:color w:val="000000"/>
          <w:kern w:val="2"/>
          <w:sz w:val="26"/>
          <w:szCs w:val="26"/>
          <w:lang w:val="es-ES_tradnl"/>
          <w14:ligatures w14:val="standardContextual"/>
        </w:rPr>
      </w:pPr>
      <w:r w:rsidRPr="002434A3">
        <w:rPr>
          <w:rFonts w:ascii="Times New Roman" w:eastAsia="Calibri" w:hAnsi="Times New Roman" w:cs="Times New Roman"/>
          <w:b/>
          <w:bCs/>
          <w:color w:val="000000"/>
          <w:kern w:val="2"/>
          <w:sz w:val="26"/>
          <w:szCs w:val="26"/>
          <w:lang w:val="es-ES_tradnl"/>
          <w14:ligatures w14:val="standardContextual"/>
        </w:rPr>
        <w:t>Điều 7. Thời gian thực hiện Hợp đồng và địa điểm giao hàng:</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b/>
          <w:iCs/>
          <w:color w:val="000000"/>
          <w:kern w:val="2"/>
          <w:sz w:val="26"/>
          <w:szCs w:val="26"/>
          <w:lang w:val="es-ES_tradnl"/>
          <w14:ligatures w14:val="standardContextual"/>
        </w:rPr>
        <w:t>1.</w:t>
      </w:r>
      <w:r w:rsidRPr="002434A3">
        <w:rPr>
          <w:rFonts w:ascii="Times New Roman" w:eastAsia="Calibri" w:hAnsi="Times New Roman" w:cs="Times New Roman"/>
          <w:iCs/>
          <w:color w:val="000000"/>
          <w:kern w:val="2"/>
          <w:sz w:val="26"/>
          <w:szCs w:val="26"/>
          <w:lang w:val="es-ES_tradnl"/>
          <w14:ligatures w14:val="standardContextual"/>
        </w:rPr>
        <w:t xml:space="preserve"> Thời gian thực hiện Hợp đồng: …. (</w:t>
      </w:r>
      <w:proofErr w:type="gramStart"/>
      <w:r w:rsidRPr="002434A3">
        <w:rPr>
          <w:rFonts w:ascii="Times New Roman" w:eastAsia="Calibri" w:hAnsi="Times New Roman" w:cs="Times New Roman"/>
          <w:iCs/>
          <w:color w:val="000000"/>
          <w:kern w:val="2"/>
          <w:sz w:val="26"/>
          <w:szCs w:val="26"/>
          <w:lang w:val="es-ES_tradnl"/>
          <w14:ligatures w14:val="standardContextual"/>
        </w:rPr>
        <w:t>điền</w:t>
      </w:r>
      <w:proofErr w:type="gramEnd"/>
      <w:r w:rsidRPr="002434A3">
        <w:rPr>
          <w:rFonts w:ascii="Times New Roman" w:eastAsia="Calibri" w:hAnsi="Times New Roman" w:cs="Times New Roman"/>
          <w:iCs/>
          <w:color w:val="000000"/>
          <w:kern w:val="2"/>
          <w:sz w:val="26"/>
          <w:szCs w:val="26"/>
          <w:lang w:val="es-ES_tradnl"/>
          <w14:ligatures w14:val="standardContextual"/>
        </w:rPr>
        <w:t xml:space="preserve"> theo Quyết định, Thông báo của Bệnh viện).</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b/>
          <w:color w:val="000000"/>
          <w:kern w:val="2"/>
          <w:sz w:val="26"/>
          <w:szCs w:val="26"/>
          <w:lang w:val="es-ES_tradnl"/>
          <w14:ligatures w14:val="standardContextual"/>
        </w:rPr>
        <w:t>2.</w:t>
      </w:r>
      <w:r w:rsidRPr="002434A3">
        <w:rPr>
          <w:rFonts w:ascii="Times New Roman" w:eastAsia="Calibri" w:hAnsi="Times New Roman" w:cs="Times New Roman"/>
          <w:color w:val="000000"/>
          <w:kern w:val="2"/>
          <w:sz w:val="26"/>
          <w:szCs w:val="26"/>
          <w:lang w:val="es-ES_tradnl"/>
          <w14:ligatures w14:val="standardContextual"/>
        </w:rPr>
        <w:t xml:space="preserve"> Địa điểm giao hàng: Bên B giao hàng tại Nhà thuốc Bệnh viện của bên A theo địa chỉ bên A cung cấp. </w:t>
      </w:r>
    </w:p>
    <w:p w:rsidR="002434A3" w:rsidRPr="002434A3" w:rsidRDefault="002434A3" w:rsidP="002434A3">
      <w:pPr>
        <w:widowControl w:val="0"/>
        <w:tabs>
          <w:tab w:val="left" w:pos="567"/>
        </w:tabs>
        <w:autoSpaceDE w:val="0"/>
        <w:autoSpaceDN w:val="0"/>
        <w:adjustRightInd w:val="0"/>
        <w:spacing w:before="120" w:after="0" w:line="240" w:lineRule="auto"/>
        <w:jc w:val="both"/>
        <w:rPr>
          <w:rFonts w:ascii="Times New Roman" w:eastAsia="Calibri" w:hAnsi="Times New Roman" w:cs="Times New Roman"/>
          <w:b/>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ab/>
      </w:r>
      <w:r w:rsidRPr="002434A3">
        <w:rPr>
          <w:rFonts w:ascii="Times New Roman" w:eastAsia="Calibri" w:hAnsi="Times New Roman" w:cs="Times New Roman"/>
          <w:b/>
          <w:color w:val="000000"/>
          <w:kern w:val="2"/>
          <w:sz w:val="26"/>
          <w:szCs w:val="26"/>
          <w:lang w:val="es-ES_tradnl"/>
          <w14:ligatures w14:val="standardContextual"/>
        </w:rPr>
        <w:t xml:space="preserve">Điều 8: Giải quyết tranh chấp:  </w:t>
      </w:r>
    </w:p>
    <w:p w:rsidR="002434A3" w:rsidRPr="002434A3" w:rsidRDefault="002434A3" w:rsidP="002434A3">
      <w:pPr>
        <w:widowControl w:val="0"/>
        <w:tabs>
          <w:tab w:val="left" w:pos="567"/>
        </w:tabs>
        <w:autoSpaceDE w:val="0"/>
        <w:autoSpaceDN w:val="0"/>
        <w:adjustRightInd w:val="0"/>
        <w:spacing w:before="120" w:after="0" w:line="240" w:lineRule="auto"/>
        <w:jc w:val="both"/>
        <w:rPr>
          <w:rFonts w:ascii="Times New Roman" w:eastAsia="Calibri" w:hAnsi="Times New Roman" w:cs="Times New Roman"/>
          <w:b/>
          <w:color w:val="000000"/>
          <w:kern w:val="2"/>
          <w:sz w:val="26"/>
          <w:szCs w:val="26"/>
          <w:lang w:val="es-ES_tradnl"/>
          <w14:ligatures w14:val="standardContextual"/>
        </w:rPr>
      </w:pPr>
      <w:r w:rsidRPr="002434A3">
        <w:rPr>
          <w:rFonts w:ascii="Times New Roman" w:eastAsia="Calibri" w:hAnsi="Times New Roman" w:cs="Times New Roman"/>
          <w:b/>
          <w:color w:val="000000"/>
          <w:kern w:val="2"/>
          <w:sz w:val="26"/>
          <w:szCs w:val="26"/>
          <w:lang w:val="es-ES_tradnl"/>
          <w14:ligatures w14:val="standardContextual"/>
        </w:rPr>
        <w:tab/>
        <w:t xml:space="preserve">- </w:t>
      </w:r>
      <w:r w:rsidRPr="002434A3">
        <w:rPr>
          <w:rFonts w:ascii="Times New Roman" w:eastAsia="Times New Roman" w:hAnsi="Times New Roman" w:cs="Times New Roman"/>
          <w:color w:val="000000"/>
          <w:sz w:val="26"/>
          <w:szCs w:val="26"/>
        </w:rPr>
        <w:t>Chủ đầu tư và Nhà cung cấp có trách nhiệm giải quyết các tranh chấp phát sinh giữa hai bên thông qua thương lượng, hòa giải.</w:t>
      </w:r>
    </w:p>
    <w:p w:rsidR="002434A3" w:rsidRPr="002434A3" w:rsidRDefault="002434A3" w:rsidP="002434A3">
      <w:pPr>
        <w:widowControl w:val="0"/>
        <w:tabs>
          <w:tab w:val="left" w:pos="567"/>
        </w:tabs>
        <w:autoSpaceDE w:val="0"/>
        <w:autoSpaceDN w:val="0"/>
        <w:adjustRightInd w:val="0"/>
        <w:spacing w:before="120" w:after="0" w:line="240" w:lineRule="auto"/>
        <w:jc w:val="both"/>
        <w:rPr>
          <w:rFonts w:ascii="Times New Roman" w:eastAsia="Times New Roman" w:hAnsi="Times New Roman" w:cs="Times New Roman"/>
          <w:color w:val="000000"/>
          <w:sz w:val="26"/>
          <w:szCs w:val="26"/>
        </w:rPr>
      </w:pPr>
      <w:r w:rsidRPr="002434A3">
        <w:rPr>
          <w:rFonts w:ascii="Times New Roman" w:eastAsia="Calibri" w:hAnsi="Times New Roman" w:cs="Times New Roman"/>
          <w:b/>
          <w:color w:val="000000"/>
          <w:kern w:val="2"/>
          <w:sz w:val="26"/>
          <w:szCs w:val="26"/>
          <w:lang w:val="es-ES_tradnl"/>
          <w14:ligatures w14:val="standardContextual"/>
        </w:rPr>
        <w:tab/>
      </w:r>
      <w:r w:rsidRPr="002434A3">
        <w:rPr>
          <w:rFonts w:ascii="Times New Roman" w:eastAsia="Times New Roman" w:hAnsi="Times New Roman" w:cs="Times New Roman"/>
          <w:color w:val="000000"/>
          <w:sz w:val="26"/>
          <w:szCs w:val="26"/>
        </w:rPr>
        <w:t xml:space="preserve">- Thời gian để tiến hành hòa giải: 28 ngày, theo hướng dẫn tại </w:t>
      </w:r>
      <w:r w:rsidRPr="002434A3">
        <w:rPr>
          <w:rFonts w:ascii="Times New Roman" w:eastAsia="SimSun" w:hAnsi="Times New Roman" w:cs="Times New Roman"/>
          <w:iCs/>
          <w:color w:val="000000"/>
          <w:sz w:val="26"/>
          <w:szCs w:val="26"/>
          <w:lang w:val="fr-FR"/>
        </w:rPr>
        <w:t>Luật Đấu thầu và</w:t>
      </w:r>
      <w:r w:rsidRPr="002434A3">
        <w:rPr>
          <w:rFonts w:ascii="Times New Roman" w:eastAsia="Times New Roman" w:hAnsi="Times New Roman" w:cs="Times New Roman"/>
          <w:color w:val="000000"/>
          <w:sz w:val="26"/>
          <w:szCs w:val="26"/>
        </w:rPr>
        <w:t xml:space="preserve"> Nghị định số 214/2025/NĐ-CP ngày 04/08/2025 của Chính phủ quy định chi tiết một số điều và biện pháp thi hành Luật Đấu thầu về lựa chọn nhà thầu.</w:t>
      </w:r>
    </w:p>
    <w:p w:rsidR="002434A3" w:rsidRPr="002434A3" w:rsidRDefault="002434A3" w:rsidP="002434A3">
      <w:pPr>
        <w:widowControl w:val="0"/>
        <w:tabs>
          <w:tab w:val="left" w:pos="567"/>
        </w:tabs>
        <w:autoSpaceDE w:val="0"/>
        <w:autoSpaceDN w:val="0"/>
        <w:adjustRightInd w:val="0"/>
        <w:spacing w:before="120" w:after="0" w:line="240" w:lineRule="auto"/>
        <w:jc w:val="both"/>
        <w:rPr>
          <w:rFonts w:ascii="Times New Roman" w:eastAsia="Times New Roman" w:hAnsi="Times New Roman" w:cs="Times New Roman"/>
          <w:color w:val="000000"/>
          <w:sz w:val="26"/>
          <w:szCs w:val="26"/>
        </w:rPr>
      </w:pPr>
      <w:r w:rsidRPr="002434A3">
        <w:rPr>
          <w:rFonts w:ascii="Times New Roman" w:eastAsia="Times New Roman" w:hAnsi="Times New Roman" w:cs="Times New Roman"/>
          <w:color w:val="000000"/>
          <w:sz w:val="26"/>
          <w:szCs w:val="26"/>
        </w:rPr>
        <w:tab/>
        <w:t xml:space="preserve">- Giải quyết tranh chấp:  30 ngày. </w:t>
      </w:r>
    </w:p>
    <w:p w:rsidR="002434A3" w:rsidRPr="002434A3" w:rsidRDefault="002434A3" w:rsidP="002434A3">
      <w:pPr>
        <w:widowControl w:val="0"/>
        <w:tabs>
          <w:tab w:val="left" w:pos="567"/>
        </w:tabs>
        <w:autoSpaceDE w:val="0"/>
        <w:autoSpaceDN w:val="0"/>
        <w:adjustRightInd w:val="0"/>
        <w:spacing w:before="120" w:after="0" w:line="240" w:lineRule="auto"/>
        <w:jc w:val="both"/>
        <w:rPr>
          <w:rFonts w:ascii="Times New Roman" w:eastAsia="Calibri" w:hAnsi="Times New Roman" w:cs="Times New Roman"/>
          <w:b/>
          <w:color w:val="000000"/>
          <w:kern w:val="2"/>
          <w:sz w:val="26"/>
          <w:szCs w:val="26"/>
          <w:lang w:val="es-ES_tradnl"/>
          <w14:ligatures w14:val="standardContextual"/>
        </w:rPr>
      </w:pPr>
      <w:r w:rsidRPr="002434A3">
        <w:rPr>
          <w:rFonts w:ascii="Times New Roman" w:eastAsia="Times New Roman" w:hAnsi="Times New Roman" w:cs="Times New Roman"/>
          <w:color w:val="000000"/>
          <w:sz w:val="26"/>
          <w:szCs w:val="26"/>
        </w:rPr>
        <w:tab/>
        <w:t>Nếu tranh chấp không thể giải quyết bằng thương lượng, hòa giải trong thời gian quy định kể từ ngày phát sinh tranh chấp, thì một trong hai bên có thể yêu cầu đưa việc tranh chấp ra Tòa án Kinh tế tỉnh Khánh Hòa giải quyết, chi phí giải quyết do Tòa án Kinh tế tỉnh Khánh Hòa quyết định.</w:t>
      </w:r>
      <w:r w:rsidRPr="002434A3">
        <w:rPr>
          <w:rFonts w:ascii="Times New Roman" w:eastAsia="Calibri" w:hAnsi="Times New Roman" w:cs="Times New Roman"/>
          <w:b/>
          <w:color w:val="000000"/>
          <w:kern w:val="2"/>
          <w:sz w:val="26"/>
          <w:szCs w:val="26"/>
          <w:lang w:val="es-ES_tradnl"/>
          <w14:ligatures w14:val="standardContextual"/>
        </w:rPr>
        <w:tab/>
      </w:r>
    </w:p>
    <w:p w:rsidR="002434A3" w:rsidRPr="002434A3" w:rsidRDefault="002434A3" w:rsidP="002434A3">
      <w:pPr>
        <w:widowControl w:val="0"/>
        <w:tabs>
          <w:tab w:val="left" w:pos="567"/>
        </w:tabs>
        <w:autoSpaceDE w:val="0"/>
        <w:autoSpaceDN w:val="0"/>
        <w:adjustRightInd w:val="0"/>
        <w:spacing w:before="120" w:after="0" w:line="240" w:lineRule="auto"/>
        <w:jc w:val="both"/>
        <w:rPr>
          <w:rFonts w:ascii="Times New Roman" w:eastAsia="Calibri" w:hAnsi="Times New Roman" w:cs="Times New Roman"/>
          <w:b/>
          <w:color w:val="000000"/>
          <w:kern w:val="2"/>
          <w:sz w:val="26"/>
          <w:szCs w:val="26"/>
          <w:lang w:val="es-ES_tradnl"/>
          <w14:ligatures w14:val="standardContextual"/>
        </w:rPr>
      </w:pPr>
      <w:r w:rsidRPr="002434A3">
        <w:rPr>
          <w:rFonts w:ascii="Times New Roman" w:eastAsia="Calibri" w:hAnsi="Times New Roman" w:cs="Times New Roman"/>
          <w:b/>
          <w:color w:val="000000"/>
          <w:kern w:val="2"/>
          <w:sz w:val="26"/>
          <w:szCs w:val="26"/>
          <w:lang w:val="es-ES_tradnl"/>
          <w14:ligatures w14:val="standardContextual"/>
        </w:rPr>
        <w:tab/>
        <w:t xml:space="preserve">Điều 9: </w:t>
      </w:r>
      <w:r w:rsidRPr="002434A3">
        <w:rPr>
          <w:rFonts w:ascii="Times New Roman" w:eastAsia="Times New Roman" w:hAnsi="Times New Roman" w:cs="Times New Roman"/>
          <w:b/>
          <w:bCs/>
          <w:color w:val="000000"/>
          <w:kern w:val="2"/>
          <w:sz w:val="26"/>
          <w:szCs w:val="26"/>
          <w14:ligatures w14:val="standardContextual"/>
        </w:rPr>
        <w:t>Hiệu chỉnh, bổ sung hợp đồng</w:t>
      </w:r>
      <w:r w:rsidRPr="002434A3">
        <w:rPr>
          <w:rFonts w:ascii="Times New Roman" w:eastAsia="Calibri" w:hAnsi="Times New Roman" w:cs="Times New Roman"/>
          <w:b/>
          <w:color w:val="000000"/>
          <w:kern w:val="2"/>
          <w:sz w:val="26"/>
          <w:szCs w:val="26"/>
          <w:lang w:val="es-ES_tradnl"/>
          <w14:ligatures w14:val="standardContextual"/>
        </w:rPr>
        <w:t>:</w:t>
      </w:r>
    </w:p>
    <w:p w:rsidR="002434A3" w:rsidRPr="002434A3" w:rsidRDefault="002434A3" w:rsidP="002434A3">
      <w:pPr>
        <w:widowControl w:val="0"/>
        <w:tabs>
          <w:tab w:val="left" w:pos="567"/>
          <w:tab w:val="left" w:pos="1560"/>
        </w:tabs>
        <w:autoSpaceDE w:val="0"/>
        <w:autoSpaceDN w:val="0"/>
        <w:adjustRightInd w:val="0"/>
        <w:spacing w:before="120" w:line="240" w:lineRule="auto"/>
        <w:ind w:right="144" w:firstLine="143"/>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ab/>
        <w:t>- Việc hiệu chỉnh, bổ sung hợp đồng có thể được thực hiện trong các trường hợp sau:</w:t>
      </w:r>
    </w:p>
    <w:p w:rsidR="002434A3" w:rsidRPr="002434A3" w:rsidRDefault="002434A3" w:rsidP="002434A3">
      <w:pPr>
        <w:widowControl w:val="0"/>
        <w:tabs>
          <w:tab w:val="left" w:pos="567"/>
          <w:tab w:val="left" w:pos="1560"/>
        </w:tabs>
        <w:autoSpaceDE w:val="0"/>
        <w:autoSpaceDN w:val="0"/>
        <w:adjustRightInd w:val="0"/>
        <w:spacing w:before="120" w:line="240" w:lineRule="auto"/>
        <w:ind w:right="144" w:firstLine="143"/>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ab/>
        <w:t>+ Thay đổi phương thức vận chuyển hoặc đóng gói;</w:t>
      </w:r>
    </w:p>
    <w:p w:rsidR="002434A3" w:rsidRPr="002434A3" w:rsidRDefault="002434A3" w:rsidP="002434A3">
      <w:pPr>
        <w:widowControl w:val="0"/>
        <w:tabs>
          <w:tab w:val="left" w:pos="567"/>
          <w:tab w:val="left" w:pos="1560"/>
        </w:tabs>
        <w:autoSpaceDE w:val="0"/>
        <w:autoSpaceDN w:val="0"/>
        <w:adjustRightInd w:val="0"/>
        <w:spacing w:before="120" w:line="240" w:lineRule="auto"/>
        <w:ind w:right="144" w:firstLine="143"/>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ab/>
        <w:t>+ Thay đổi địa điểm giao hàng;</w:t>
      </w:r>
    </w:p>
    <w:p w:rsidR="002434A3" w:rsidRPr="002434A3" w:rsidRDefault="002434A3" w:rsidP="002434A3">
      <w:pPr>
        <w:widowControl w:val="0"/>
        <w:tabs>
          <w:tab w:val="left" w:pos="567"/>
          <w:tab w:val="left" w:pos="1560"/>
        </w:tabs>
        <w:autoSpaceDE w:val="0"/>
        <w:autoSpaceDN w:val="0"/>
        <w:adjustRightInd w:val="0"/>
        <w:spacing w:before="120" w:line="240" w:lineRule="auto"/>
        <w:ind w:right="144" w:firstLine="143"/>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ab/>
        <w:t>+ Thay đổi thời gian thực hiện hợp đồng;</w:t>
      </w:r>
    </w:p>
    <w:p w:rsidR="002434A3" w:rsidRPr="002434A3" w:rsidRDefault="002434A3" w:rsidP="002434A3">
      <w:pPr>
        <w:widowControl w:val="0"/>
        <w:tabs>
          <w:tab w:val="left" w:pos="567"/>
          <w:tab w:val="left" w:pos="1560"/>
        </w:tabs>
        <w:autoSpaceDE w:val="0"/>
        <w:autoSpaceDN w:val="0"/>
        <w:adjustRightInd w:val="0"/>
        <w:spacing w:before="120" w:line="240" w:lineRule="auto"/>
        <w:ind w:right="144" w:firstLine="143"/>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ab/>
        <w:t>+ Thay đổi thông tin của thuốc  (Trường hợp thuốc có thay đổi trong quá trình cung ứng  nhưng thuốc thay thế chưa được chào trong hồ sơ chào giá, chủ đầu tư được xem xét để nhà cung ứng thay thế thuốc theo quy định pháp luật hiện hành  .</w:t>
      </w:r>
      <w:r w:rsidRPr="002434A3">
        <w:rPr>
          <w:rFonts w:ascii="Times New Roman" w:eastAsia="Calibri" w:hAnsi="Times New Roman" w:cs="Times New Roman"/>
          <w:color w:val="000000"/>
          <w:spacing w:val="3"/>
          <w:kern w:val="2"/>
          <w:sz w:val="26"/>
          <w:szCs w:val="26"/>
          <w:shd w:val="clear" w:color="auto" w:fill="FFFFFF"/>
          <w14:ligatures w14:val="standardContextual"/>
        </w:rPr>
        <w:t xml:space="preserve">Các thông tin thay </w:t>
      </w:r>
      <w:r w:rsidRPr="002434A3">
        <w:rPr>
          <w:rFonts w:ascii="Times New Roman" w:eastAsia="Calibri" w:hAnsi="Times New Roman" w:cs="Times New Roman"/>
          <w:color w:val="000000"/>
          <w:spacing w:val="3"/>
          <w:kern w:val="2"/>
          <w:sz w:val="26"/>
          <w:szCs w:val="26"/>
          <w:shd w:val="clear" w:color="auto" w:fill="FFFFFF"/>
          <w14:ligatures w14:val="standardContextual"/>
        </w:rPr>
        <w:lastRenderedPageBreak/>
        <w:t>đổi của thuốc trong phụ lục danh mục hợp đồng đã ký (đóng gói, dạng bào chế, quy cách, số đăng ký, hãng sản xuất, nước sản xuất….), mà không làm thay đổi giá trị và số lượng thuốc đã trúng thầu thì sẽ tự thay đổi thông tin theo văn bản của Chủ đầu tư và Bên nhà cung cấp đính kèm hợp đồng)</w:t>
      </w:r>
    </w:p>
    <w:p w:rsidR="002434A3" w:rsidRPr="002434A3" w:rsidRDefault="002434A3" w:rsidP="002434A3">
      <w:pPr>
        <w:widowControl w:val="0"/>
        <w:tabs>
          <w:tab w:val="left" w:pos="567"/>
          <w:tab w:val="left" w:pos="1560"/>
        </w:tabs>
        <w:autoSpaceDE w:val="0"/>
        <w:autoSpaceDN w:val="0"/>
        <w:adjustRightInd w:val="0"/>
        <w:spacing w:before="120" w:line="240" w:lineRule="auto"/>
        <w:ind w:right="144" w:firstLine="143"/>
        <w:jc w:val="both"/>
        <w:rPr>
          <w:rFonts w:ascii="Times New Roman" w:eastAsia="Times New Roman" w:hAnsi="Times New Roman" w:cs="Times New Roman"/>
          <w:color w:val="000000"/>
          <w:kern w:val="2"/>
          <w:sz w:val="26"/>
          <w:szCs w:val="26"/>
          <w14:ligatures w14:val="standardContextual"/>
        </w:rPr>
      </w:pPr>
      <w:r w:rsidRPr="002434A3">
        <w:rPr>
          <w:rFonts w:ascii="Times New Roman" w:eastAsia="Times New Roman" w:hAnsi="Times New Roman" w:cs="Times New Roman"/>
          <w:color w:val="000000"/>
          <w:kern w:val="2"/>
          <w:sz w:val="26"/>
          <w:szCs w:val="26"/>
          <w14:ligatures w14:val="standardContextual"/>
        </w:rPr>
        <w:tab/>
        <w:t>- Chủ đầu tư và Nhà cung cấp sẽ tiến hành thương thảo để làm cơ sở ký kết phụ lục bổ sung hợp đồng trong trường hợp hiệu chỉnh, bổ sung hợp đồng.</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b/>
          <w:bCs/>
          <w:color w:val="000000"/>
          <w:kern w:val="2"/>
          <w:sz w:val="26"/>
          <w:szCs w:val="26"/>
          <w:lang w:val="es-ES_tradnl"/>
          <w14:ligatures w14:val="standardContextual"/>
        </w:rPr>
        <w:t>Điều 10. Hiệu lực Hợp đồng</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 xml:space="preserve">1. Hợp đồng có hiệu lực kể từ </w:t>
      </w:r>
      <w:r w:rsidRPr="002434A3">
        <w:rPr>
          <w:rFonts w:ascii="Times New Roman" w:eastAsia="Calibri" w:hAnsi="Times New Roman" w:cs="Times New Roman"/>
          <w:iCs/>
          <w:color w:val="000000"/>
          <w:kern w:val="2"/>
          <w:sz w:val="26"/>
          <w:szCs w:val="26"/>
          <w:lang w:val="es-ES_tradnl"/>
          <w14:ligatures w14:val="standardContextual"/>
        </w:rPr>
        <w:t>ngày ký</w:t>
      </w:r>
    </w:p>
    <w:p w:rsidR="002434A3" w:rsidRPr="002434A3" w:rsidRDefault="002434A3" w:rsidP="002434A3">
      <w:pPr>
        <w:widowControl w:val="0"/>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2. Hợp đồng hết hiệu lực sau khi hai bên tiến hành thanh lý Hợp đồng theo luật định.</w:t>
      </w:r>
    </w:p>
    <w:p w:rsidR="002434A3" w:rsidRPr="002434A3" w:rsidRDefault="002434A3" w:rsidP="002434A3">
      <w:pPr>
        <w:widowControl w:val="0"/>
        <w:tabs>
          <w:tab w:val="left" w:pos="8900"/>
        </w:tabs>
        <w:autoSpaceDE w:val="0"/>
        <w:autoSpaceDN w:val="0"/>
        <w:adjustRightInd w:val="0"/>
        <w:spacing w:before="120" w:after="0" w:line="240" w:lineRule="auto"/>
        <w:ind w:firstLine="567"/>
        <w:jc w:val="both"/>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color w:val="000000"/>
          <w:kern w:val="2"/>
          <w:sz w:val="26"/>
          <w:szCs w:val="26"/>
          <w:lang w:val="es-ES_tradnl"/>
          <w14:ligatures w14:val="standardContextual"/>
        </w:rPr>
        <w:t>Hợp đồng được lập thành 05 bộ, Bên A giữ 03 bộ, Bên B 02 bộ, các bộ Hợp đồng có giá trị pháp lý như nhau.</w:t>
      </w:r>
    </w:p>
    <w:tbl>
      <w:tblPr>
        <w:tblW w:w="5501" w:type="pct"/>
        <w:tblInd w:w="-567" w:type="dxa"/>
        <w:tblCellMar>
          <w:left w:w="0" w:type="dxa"/>
          <w:right w:w="0" w:type="dxa"/>
        </w:tblCellMar>
        <w:tblLook w:val="01E0" w:firstRow="1" w:lastRow="1" w:firstColumn="1" w:lastColumn="1" w:noHBand="0" w:noVBand="0"/>
      </w:tblPr>
      <w:tblGrid>
        <w:gridCol w:w="4939"/>
        <w:gridCol w:w="5359"/>
      </w:tblGrid>
      <w:tr w:rsidR="002434A3" w:rsidRPr="002434A3" w:rsidTr="00272E00">
        <w:trPr>
          <w:trHeight w:val="1105"/>
        </w:trPr>
        <w:tc>
          <w:tcPr>
            <w:tcW w:w="2398" w:type="pct"/>
          </w:tcPr>
          <w:p w:rsidR="002434A3" w:rsidRPr="002434A3" w:rsidRDefault="002434A3" w:rsidP="002434A3">
            <w:pPr>
              <w:spacing w:before="120" w:after="0" w:line="240" w:lineRule="auto"/>
              <w:jc w:val="center"/>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b/>
                <w:bCs/>
                <w:color w:val="000000"/>
                <w:kern w:val="2"/>
                <w:sz w:val="26"/>
                <w:szCs w:val="26"/>
                <w:lang w:val="es-ES_tradnl"/>
                <w14:ligatures w14:val="standardContextual"/>
              </w:rPr>
              <w:t>ĐẠI DIỆN HỢP PHÁP CỦA NHÀ CUNG CẤP</w:t>
            </w:r>
            <w:r w:rsidRPr="002434A3">
              <w:rPr>
                <w:rFonts w:ascii="Times New Roman" w:eastAsia="Calibri" w:hAnsi="Times New Roman" w:cs="Times New Roman"/>
                <w:b/>
                <w:bCs/>
                <w:color w:val="000000"/>
                <w:kern w:val="2"/>
                <w:sz w:val="26"/>
                <w:szCs w:val="26"/>
                <w:lang w:val="es-ES_tradnl"/>
                <w14:ligatures w14:val="standardContextual"/>
              </w:rPr>
              <w:br/>
            </w:r>
            <w:r w:rsidRPr="002434A3">
              <w:rPr>
                <w:rFonts w:ascii="Times New Roman" w:eastAsia="Calibri" w:hAnsi="Times New Roman" w:cs="Times New Roman"/>
                <w:i/>
                <w:iCs/>
                <w:color w:val="000000"/>
                <w:kern w:val="2"/>
                <w:sz w:val="26"/>
                <w:szCs w:val="26"/>
                <w:lang w:val="es-ES_tradnl"/>
                <w14:ligatures w14:val="standardContextual"/>
              </w:rPr>
              <w:t>[ghi tên, chức danh, ký tên và đóng dấu]</w:t>
            </w:r>
          </w:p>
        </w:tc>
        <w:tc>
          <w:tcPr>
            <w:tcW w:w="2602" w:type="pct"/>
          </w:tcPr>
          <w:p w:rsidR="002434A3" w:rsidRPr="002434A3" w:rsidRDefault="002434A3" w:rsidP="002434A3">
            <w:pPr>
              <w:spacing w:before="120" w:after="0" w:line="240" w:lineRule="auto"/>
              <w:jc w:val="center"/>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b/>
                <w:bCs/>
                <w:color w:val="000000"/>
                <w:kern w:val="2"/>
                <w:sz w:val="26"/>
                <w:szCs w:val="26"/>
                <w:lang w:val="es-ES_tradnl"/>
                <w14:ligatures w14:val="standardContextual"/>
              </w:rPr>
              <w:t>ĐẠI DIỆN HỢP PHÁP CỦA CHỦ ĐẦU TƯ</w:t>
            </w:r>
            <w:r w:rsidRPr="002434A3">
              <w:rPr>
                <w:rFonts w:ascii="Times New Roman" w:eastAsia="Calibri" w:hAnsi="Times New Roman" w:cs="Times New Roman"/>
                <w:b/>
                <w:bCs/>
                <w:color w:val="000000"/>
                <w:kern w:val="2"/>
                <w:sz w:val="26"/>
                <w:szCs w:val="26"/>
                <w:lang w:val="es-ES_tradnl"/>
                <w14:ligatures w14:val="standardContextual"/>
              </w:rPr>
              <w:br/>
            </w:r>
            <w:r w:rsidRPr="002434A3">
              <w:rPr>
                <w:rFonts w:ascii="Times New Roman" w:eastAsia="Calibri" w:hAnsi="Times New Roman" w:cs="Times New Roman"/>
                <w:i/>
                <w:iCs/>
                <w:color w:val="000000"/>
                <w:kern w:val="2"/>
                <w:sz w:val="26"/>
                <w:szCs w:val="26"/>
                <w:lang w:val="es-ES_tradnl"/>
                <w14:ligatures w14:val="standardContextual"/>
              </w:rPr>
              <w:t>[ghi tên, chức danh, ký tên và đóng dấu]</w:t>
            </w:r>
          </w:p>
        </w:tc>
      </w:tr>
    </w:tbl>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p w:rsidR="002434A3" w:rsidRDefault="002434A3" w:rsidP="002434A3">
      <w:pPr>
        <w:widowControl w:val="0"/>
        <w:autoSpaceDE w:val="0"/>
        <w:autoSpaceDN w:val="0"/>
        <w:adjustRightInd w:val="0"/>
        <w:spacing w:after="0" w:line="240" w:lineRule="auto"/>
        <w:jc w:val="center"/>
        <w:rPr>
          <w:rFonts w:ascii="Times New Roman" w:eastAsia="Calibri" w:hAnsi="Times New Roman" w:cs="Times New Roman"/>
          <w:b/>
          <w:bCs/>
          <w:color w:val="000000"/>
          <w:kern w:val="2"/>
          <w:sz w:val="26"/>
          <w:szCs w:val="26"/>
          <w:lang w:val="es-ES_tradnl"/>
          <w14:ligatures w14:val="standardContextual"/>
        </w:rPr>
      </w:pPr>
    </w:p>
    <w:p w:rsidR="002434A3" w:rsidRDefault="002434A3" w:rsidP="002434A3">
      <w:pPr>
        <w:widowControl w:val="0"/>
        <w:autoSpaceDE w:val="0"/>
        <w:autoSpaceDN w:val="0"/>
        <w:adjustRightInd w:val="0"/>
        <w:spacing w:after="0" w:line="240" w:lineRule="auto"/>
        <w:jc w:val="center"/>
        <w:rPr>
          <w:rFonts w:ascii="Times New Roman" w:eastAsia="Calibri" w:hAnsi="Times New Roman" w:cs="Times New Roman"/>
          <w:b/>
          <w:bCs/>
          <w:color w:val="000000"/>
          <w:kern w:val="2"/>
          <w:sz w:val="26"/>
          <w:szCs w:val="26"/>
          <w:lang w:val="es-ES_tradnl"/>
          <w14:ligatures w14:val="standardContextual"/>
        </w:rPr>
      </w:pPr>
    </w:p>
    <w:p w:rsidR="002434A3" w:rsidRPr="002434A3" w:rsidRDefault="002434A3" w:rsidP="002434A3">
      <w:pPr>
        <w:widowControl w:val="0"/>
        <w:autoSpaceDE w:val="0"/>
        <w:autoSpaceDN w:val="0"/>
        <w:adjustRightInd w:val="0"/>
        <w:spacing w:after="0" w:line="240" w:lineRule="auto"/>
        <w:jc w:val="center"/>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b/>
          <w:bCs/>
          <w:color w:val="000000"/>
          <w:kern w:val="2"/>
          <w:sz w:val="26"/>
          <w:szCs w:val="26"/>
          <w:lang w:val="es-ES_tradnl"/>
          <w14:ligatures w14:val="standardContextual"/>
        </w:rPr>
        <w:lastRenderedPageBreak/>
        <w:t>PHỤ LỤC  HỢP ĐỒNG</w:t>
      </w:r>
    </w:p>
    <w:p w:rsidR="002434A3" w:rsidRPr="002434A3" w:rsidRDefault="002434A3" w:rsidP="002434A3">
      <w:pPr>
        <w:widowControl w:val="0"/>
        <w:autoSpaceDE w:val="0"/>
        <w:autoSpaceDN w:val="0"/>
        <w:adjustRightInd w:val="0"/>
        <w:spacing w:after="0" w:line="240" w:lineRule="auto"/>
        <w:ind w:firstLine="567"/>
        <w:jc w:val="center"/>
        <w:rPr>
          <w:rFonts w:ascii="Times New Roman" w:eastAsia="Calibri" w:hAnsi="Times New Roman" w:cs="Times New Roman"/>
          <w:color w:val="000000"/>
          <w:kern w:val="2"/>
          <w:sz w:val="26"/>
          <w:szCs w:val="26"/>
          <w:lang w:val="es-ES_tradnl"/>
          <w14:ligatures w14:val="standardContextual"/>
        </w:rPr>
      </w:pPr>
      <w:r w:rsidRPr="002434A3">
        <w:rPr>
          <w:rFonts w:ascii="Times New Roman" w:eastAsia="Calibri" w:hAnsi="Times New Roman" w:cs="Times New Roman"/>
          <w:i/>
          <w:iCs/>
          <w:color w:val="000000"/>
          <w:kern w:val="2"/>
          <w:sz w:val="26"/>
          <w:szCs w:val="26"/>
          <w:lang w:val="es-ES_tradnl"/>
          <w14:ligatures w14:val="standardContextual"/>
        </w:rPr>
        <w:t xml:space="preserve">(Kèm theo Hợp đồng số </w:t>
      </w:r>
      <w:r w:rsidRPr="002434A3">
        <w:rPr>
          <w:rFonts w:ascii="Times New Roman" w:eastAsia="Calibri" w:hAnsi="Times New Roman" w:cs="Times New Roman"/>
          <w:i/>
          <w:iCs/>
          <w:color w:val="000000"/>
          <w:kern w:val="2"/>
          <w:sz w:val="26"/>
          <w:szCs w:val="26"/>
          <w:u w:val="single"/>
          <w:lang w:val="es-ES_tradnl"/>
          <w14:ligatures w14:val="standardContextual"/>
        </w:rPr>
        <w:t xml:space="preserve">        </w:t>
      </w:r>
      <w:r w:rsidRPr="002434A3">
        <w:rPr>
          <w:rFonts w:ascii="Times New Roman" w:eastAsia="Calibri" w:hAnsi="Times New Roman" w:cs="Times New Roman"/>
          <w:i/>
          <w:iCs/>
          <w:color w:val="000000"/>
          <w:kern w:val="2"/>
          <w:sz w:val="26"/>
          <w:szCs w:val="26"/>
          <w:lang w:val="es-ES_tradnl"/>
          <w14:ligatures w14:val="standardContextual"/>
        </w:rPr>
        <w:t xml:space="preserve"> ngày </w:t>
      </w:r>
      <w:r w:rsidRPr="002434A3">
        <w:rPr>
          <w:rFonts w:ascii="Times New Roman" w:eastAsia="Calibri" w:hAnsi="Times New Roman" w:cs="Times New Roman"/>
          <w:i/>
          <w:iCs/>
          <w:color w:val="000000"/>
          <w:kern w:val="2"/>
          <w:sz w:val="26"/>
          <w:szCs w:val="26"/>
          <w:u w:val="single"/>
          <w:lang w:val="es-ES_tradnl"/>
          <w14:ligatures w14:val="standardContextual"/>
        </w:rPr>
        <w:t xml:space="preserve">      </w:t>
      </w:r>
      <w:r w:rsidRPr="002434A3">
        <w:rPr>
          <w:rFonts w:ascii="Times New Roman" w:eastAsia="Calibri" w:hAnsi="Times New Roman" w:cs="Times New Roman"/>
          <w:i/>
          <w:iCs/>
          <w:color w:val="000000"/>
          <w:kern w:val="2"/>
          <w:sz w:val="26"/>
          <w:szCs w:val="26"/>
          <w:lang w:val="es-ES_tradnl"/>
          <w14:ligatures w14:val="standardContextual"/>
        </w:rPr>
        <w:t xml:space="preserve"> tháng </w:t>
      </w:r>
      <w:r w:rsidRPr="002434A3">
        <w:rPr>
          <w:rFonts w:ascii="Times New Roman" w:eastAsia="Calibri" w:hAnsi="Times New Roman" w:cs="Times New Roman"/>
          <w:i/>
          <w:iCs/>
          <w:color w:val="000000"/>
          <w:kern w:val="2"/>
          <w:sz w:val="26"/>
          <w:szCs w:val="26"/>
          <w:u w:val="single"/>
          <w:lang w:val="es-ES_tradnl"/>
          <w14:ligatures w14:val="standardContextual"/>
        </w:rPr>
        <w:t xml:space="preserve">        </w:t>
      </w:r>
      <w:r w:rsidRPr="002434A3">
        <w:rPr>
          <w:rFonts w:ascii="Times New Roman" w:eastAsia="Calibri" w:hAnsi="Times New Roman" w:cs="Times New Roman"/>
          <w:i/>
          <w:iCs/>
          <w:color w:val="000000"/>
          <w:kern w:val="2"/>
          <w:sz w:val="26"/>
          <w:szCs w:val="26"/>
          <w:lang w:val="es-ES_tradnl"/>
          <w14:ligatures w14:val="standardContextual"/>
        </w:rPr>
        <w:t xml:space="preserve"> năm </w:t>
      </w:r>
      <w:r w:rsidRPr="002434A3">
        <w:rPr>
          <w:rFonts w:ascii="Times New Roman" w:eastAsia="Calibri" w:hAnsi="Times New Roman" w:cs="Times New Roman"/>
          <w:i/>
          <w:iCs/>
          <w:color w:val="000000"/>
          <w:kern w:val="2"/>
          <w:sz w:val="26"/>
          <w:szCs w:val="26"/>
          <w:u w:val="single"/>
          <w:lang w:val="es-ES_tradnl"/>
          <w14:ligatures w14:val="standardContextual"/>
        </w:rPr>
        <w:t xml:space="preserve">      </w:t>
      </w:r>
      <w:r w:rsidRPr="002434A3">
        <w:rPr>
          <w:rFonts w:ascii="Times New Roman" w:eastAsia="Calibri" w:hAnsi="Times New Roman" w:cs="Times New Roman"/>
          <w:i/>
          <w:iCs/>
          <w:color w:val="000000"/>
          <w:kern w:val="2"/>
          <w:sz w:val="26"/>
          <w:szCs w:val="26"/>
          <w:lang w:val="es-ES_tradnl"/>
          <w14:ligatures w14:val="standardContextual"/>
        </w:rPr>
        <w:t xml:space="preserve"> )</w:t>
      </w:r>
    </w:p>
    <w:p w:rsidR="002434A3" w:rsidRP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tbl>
      <w:tblPr>
        <w:tblW w:w="10411" w:type="dxa"/>
        <w:tblInd w:w="-714" w:type="dxa"/>
        <w:tblLayout w:type="fixed"/>
        <w:tblLook w:val="04A0" w:firstRow="1" w:lastRow="0" w:firstColumn="1" w:lastColumn="0" w:noHBand="0" w:noVBand="1"/>
      </w:tblPr>
      <w:tblGrid>
        <w:gridCol w:w="732"/>
        <w:gridCol w:w="879"/>
        <w:gridCol w:w="1611"/>
        <w:gridCol w:w="879"/>
        <w:gridCol w:w="765"/>
        <w:gridCol w:w="622"/>
        <w:gridCol w:w="621"/>
        <w:gridCol w:w="1065"/>
        <w:gridCol w:w="709"/>
        <w:gridCol w:w="798"/>
        <w:gridCol w:w="798"/>
        <w:gridCol w:w="932"/>
      </w:tblGrid>
      <w:tr w:rsidR="002434A3" w:rsidRPr="002434A3" w:rsidTr="00272E00">
        <w:trPr>
          <w:trHeight w:val="375"/>
        </w:trPr>
        <w:tc>
          <w:tcPr>
            <w:tcW w:w="732"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STT</w:t>
            </w:r>
          </w:p>
        </w:tc>
        <w:tc>
          <w:tcPr>
            <w:tcW w:w="879"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Tên thuốc</w:t>
            </w:r>
          </w:p>
        </w:tc>
        <w:tc>
          <w:tcPr>
            <w:tcW w:w="1611"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Tên hoạt chất/Tên thành phần của thuốc</w:t>
            </w:r>
          </w:p>
        </w:tc>
        <w:tc>
          <w:tcPr>
            <w:tcW w:w="879"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Nồng độ/hàm lượng</w:t>
            </w:r>
          </w:p>
        </w:tc>
        <w:tc>
          <w:tcPr>
            <w:tcW w:w="765"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Dạng bào chế</w:t>
            </w:r>
          </w:p>
        </w:tc>
        <w:tc>
          <w:tcPr>
            <w:tcW w:w="622"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Đường dùng</w:t>
            </w:r>
          </w:p>
        </w:tc>
        <w:tc>
          <w:tcPr>
            <w:tcW w:w="621"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Số đăng ký</w:t>
            </w:r>
          </w:p>
        </w:tc>
        <w:tc>
          <w:tcPr>
            <w:tcW w:w="1065"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Hãng sản xuất / Nước sản xuất</w:t>
            </w:r>
          </w:p>
        </w:tc>
        <w:tc>
          <w:tcPr>
            <w:tcW w:w="709"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Đơn vị tính</w:t>
            </w:r>
          </w:p>
        </w:tc>
        <w:tc>
          <w:tcPr>
            <w:tcW w:w="798"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Số lượng</w:t>
            </w:r>
          </w:p>
        </w:tc>
        <w:tc>
          <w:tcPr>
            <w:tcW w:w="798"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Đơn giá (có VAT</w:t>
            </w:r>
          </w:p>
        </w:tc>
        <w:tc>
          <w:tcPr>
            <w:tcW w:w="932"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Thành tiền (có VAT)</w:t>
            </w:r>
          </w:p>
        </w:tc>
      </w:tr>
      <w:tr w:rsidR="002434A3" w:rsidRPr="002434A3" w:rsidTr="00272E00">
        <w:trPr>
          <w:trHeight w:val="375"/>
        </w:trPr>
        <w:tc>
          <w:tcPr>
            <w:tcW w:w="732"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1</w:t>
            </w:r>
          </w:p>
        </w:tc>
        <w:tc>
          <w:tcPr>
            <w:tcW w:w="879"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1611"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879"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765"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622"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621"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1065"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709"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798"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798"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932"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r>
      <w:tr w:rsidR="002434A3" w:rsidRPr="002434A3" w:rsidTr="00272E00">
        <w:trPr>
          <w:trHeight w:val="375"/>
        </w:trPr>
        <w:tc>
          <w:tcPr>
            <w:tcW w:w="732"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2</w:t>
            </w:r>
          </w:p>
        </w:tc>
        <w:tc>
          <w:tcPr>
            <w:tcW w:w="879"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1611"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879"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765"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622"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621"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1065"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709"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798"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798"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932"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r>
      <w:tr w:rsidR="002434A3" w:rsidRPr="002434A3" w:rsidTr="00272E00">
        <w:trPr>
          <w:trHeight w:val="375"/>
        </w:trPr>
        <w:tc>
          <w:tcPr>
            <w:tcW w:w="732"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r w:rsidRPr="002434A3">
              <w:rPr>
                <w:rFonts w:ascii="Times New Roman" w:eastAsia="Calibri" w:hAnsi="Times New Roman" w:cs="Times New Roman"/>
                <w:b/>
                <w:bCs/>
                <w:color w:val="000000"/>
                <w:kern w:val="2"/>
                <w:sz w:val="24"/>
                <w:szCs w:val="24"/>
                <w14:ligatures w14:val="standardContextual"/>
              </w:rPr>
              <w:t>..</w:t>
            </w:r>
          </w:p>
        </w:tc>
        <w:tc>
          <w:tcPr>
            <w:tcW w:w="879"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1611"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879"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765"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622"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621"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1065" w:type="dxa"/>
            <w:tcBorders>
              <w:top w:val="single" w:sz="4" w:space="0" w:color="auto"/>
              <w:left w:val="single" w:sz="4" w:space="0" w:color="auto"/>
              <w:bottom w:val="single" w:sz="4" w:space="0" w:color="auto"/>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709"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798"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798"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c>
          <w:tcPr>
            <w:tcW w:w="932" w:type="dxa"/>
            <w:tcBorders>
              <w:top w:val="single" w:sz="4" w:space="0" w:color="auto"/>
              <w:left w:val="single" w:sz="4" w:space="0" w:color="auto"/>
              <w:bottom w:val="single" w:sz="4" w:space="0" w:color="000000"/>
              <w:right w:val="single" w:sz="4" w:space="0" w:color="auto"/>
            </w:tcBorders>
            <w:vAlign w:val="center"/>
          </w:tcPr>
          <w:p w:rsidR="002434A3" w:rsidRPr="002434A3" w:rsidRDefault="002434A3" w:rsidP="002434A3">
            <w:pPr>
              <w:spacing w:before="120" w:after="0" w:line="240" w:lineRule="auto"/>
              <w:jc w:val="center"/>
              <w:rPr>
                <w:rFonts w:ascii="Times New Roman" w:eastAsia="Calibri" w:hAnsi="Times New Roman" w:cs="Times New Roman"/>
                <w:b/>
                <w:bCs/>
                <w:color w:val="000000"/>
                <w:kern w:val="2"/>
                <w:sz w:val="24"/>
                <w:szCs w:val="24"/>
                <w14:ligatures w14:val="standardContextual"/>
              </w:rPr>
            </w:pPr>
          </w:p>
        </w:tc>
      </w:tr>
    </w:tbl>
    <w:p w:rsidR="002434A3" w:rsidRPr="002434A3" w:rsidRDefault="002434A3" w:rsidP="002434A3">
      <w:pPr>
        <w:spacing w:line="278" w:lineRule="auto"/>
        <w:rPr>
          <w:rFonts w:ascii="Times New Roman" w:eastAsia="Calibri" w:hAnsi="Times New Roman" w:cs="Times New Roman"/>
          <w:color w:val="000000"/>
          <w:kern w:val="2"/>
          <w:sz w:val="26"/>
          <w:szCs w:val="26"/>
          <w14:ligatures w14:val="standardContextual"/>
        </w:rPr>
      </w:pPr>
    </w:p>
    <w:tbl>
      <w:tblPr>
        <w:tblW w:w="9634" w:type="dxa"/>
        <w:jc w:val="center"/>
        <w:tblLook w:val="04A0" w:firstRow="1" w:lastRow="0" w:firstColumn="1" w:lastColumn="0" w:noHBand="0" w:noVBand="1"/>
      </w:tblPr>
      <w:tblGrid>
        <w:gridCol w:w="4806"/>
        <w:gridCol w:w="4828"/>
      </w:tblGrid>
      <w:tr w:rsidR="002434A3" w:rsidRPr="002434A3" w:rsidTr="00272E00">
        <w:trPr>
          <w:trHeight w:val="1495"/>
          <w:jc w:val="center"/>
        </w:trPr>
        <w:tc>
          <w:tcPr>
            <w:tcW w:w="4806" w:type="dxa"/>
            <w:vAlign w:val="center"/>
          </w:tcPr>
          <w:p w:rsidR="002434A3" w:rsidRPr="002434A3" w:rsidRDefault="002434A3" w:rsidP="002434A3">
            <w:pPr>
              <w:widowControl w:val="0"/>
              <w:autoSpaceDE w:val="0"/>
              <w:autoSpaceDN w:val="0"/>
              <w:adjustRightInd w:val="0"/>
              <w:spacing w:before="120" w:after="0" w:line="240" w:lineRule="auto"/>
              <w:jc w:val="center"/>
              <w:rPr>
                <w:rFonts w:ascii="Times New Roman" w:eastAsia="Calibri" w:hAnsi="Times New Roman" w:cs="Times New Roman"/>
                <w:color w:val="000000"/>
                <w:kern w:val="2"/>
                <w:sz w:val="26"/>
                <w:szCs w:val="26"/>
                <w14:ligatures w14:val="standardContextual"/>
              </w:rPr>
            </w:pPr>
            <w:r w:rsidRPr="002434A3">
              <w:rPr>
                <w:rFonts w:ascii="Times New Roman" w:eastAsia="Calibri" w:hAnsi="Times New Roman" w:cs="Times New Roman"/>
                <w:b/>
                <w:bCs/>
                <w:color w:val="000000"/>
                <w:kern w:val="2"/>
                <w:sz w:val="26"/>
                <w:szCs w:val="26"/>
                <w14:ligatures w14:val="standardContextual"/>
              </w:rPr>
              <w:t>ĐẠI DIỆN HỢP PHÁP CỦA NHÀ CUNG CÁP</w:t>
            </w:r>
            <w:r w:rsidRPr="002434A3">
              <w:rPr>
                <w:rFonts w:ascii="Times New Roman" w:eastAsia="Calibri" w:hAnsi="Times New Roman" w:cs="Times New Roman"/>
                <w:b/>
                <w:bCs/>
                <w:color w:val="000000"/>
                <w:kern w:val="2"/>
                <w:sz w:val="26"/>
                <w:szCs w:val="26"/>
                <w14:ligatures w14:val="standardContextual"/>
              </w:rPr>
              <w:br/>
            </w:r>
            <w:r w:rsidRPr="002434A3">
              <w:rPr>
                <w:rFonts w:ascii="Times New Roman" w:eastAsia="Calibri" w:hAnsi="Times New Roman" w:cs="Times New Roman"/>
                <w:i/>
                <w:iCs/>
                <w:color w:val="000000"/>
                <w:kern w:val="2"/>
                <w:sz w:val="26"/>
                <w:szCs w:val="26"/>
                <w14:ligatures w14:val="standardContextual"/>
              </w:rPr>
              <w:t>[ghi tên, chức danh, ký tên và đóng dấu]</w:t>
            </w:r>
          </w:p>
        </w:tc>
        <w:tc>
          <w:tcPr>
            <w:tcW w:w="4828" w:type="dxa"/>
            <w:vAlign w:val="center"/>
          </w:tcPr>
          <w:p w:rsidR="002434A3" w:rsidRPr="002434A3" w:rsidRDefault="002434A3" w:rsidP="002434A3">
            <w:pPr>
              <w:widowControl w:val="0"/>
              <w:autoSpaceDE w:val="0"/>
              <w:autoSpaceDN w:val="0"/>
              <w:adjustRightInd w:val="0"/>
              <w:spacing w:before="120" w:after="0" w:line="240" w:lineRule="auto"/>
              <w:jc w:val="center"/>
              <w:rPr>
                <w:rFonts w:ascii="Times New Roman" w:eastAsia="Calibri" w:hAnsi="Times New Roman" w:cs="Times New Roman"/>
                <w:color w:val="000000"/>
                <w:kern w:val="2"/>
                <w:sz w:val="26"/>
                <w:szCs w:val="26"/>
                <w14:ligatures w14:val="standardContextual"/>
              </w:rPr>
            </w:pPr>
            <w:r w:rsidRPr="002434A3">
              <w:rPr>
                <w:rFonts w:ascii="Times New Roman" w:eastAsia="Calibri" w:hAnsi="Times New Roman" w:cs="Times New Roman"/>
                <w:b/>
                <w:bCs/>
                <w:color w:val="000000"/>
                <w:kern w:val="2"/>
                <w:sz w:val="26"/>
                <w:szCs w:val="26"/>
                <w14:ligatures w14:val="standardContextual"/>
              </w:rPr>
              <w:t>ĐẠI DIỆN HỢP PHÁP CỦA CHỦ ĐẦU TƯ</w:t>
            </w:r>
            <w:r w:rsidRPr="002434A3">
              <w:rPr>
                <w:rFonts w:ascii="Times New Roman" w:eastAsia="Calibri" w:hAnsi="Times New Roman" w:cs="Times New Roman"/>
                <w:b/>
                <w:bCs/>
                <w:color w:val="000000"/>
                <w:kern w:val="2"/>
                <w:sz w:val="26"/>
                <w:szCs w:val="26"/>
                <w14:ligatures w14:val="standardContextual"/>
              </w:rPr>
              <w:br/>
            </w:r>
            <w:r w:rsidRPr="002434A3">
              <w:rPr>
                <w:rFonts w:ascii="Times New Roman" w:eastAsia="Calibri" w:hAnsi="Times New Roman" w:cs="Times New Roman"/>
                <w:i/>
                <w:iCs/>
                <w:color w:val="000000"/>
                <w:kern w:val="2"/>
                <w:sz w:val="26"/>
                <w:szCs w:val="26"/>
                <w14:ligatures w14:val="standardContextual"/>
              </w:rPr>
              <w:t>[ghi tên, chức danh, ký tên và đóng dấu]</w:t>
            </w:r>
          </w:p>
        </w:tc>
      </w:tr>
    </w:tbl>
    <w:p w:rsidR="00B8562D" w:rsidRDefault="00B8562D" w:rsidP="002434A3"/>
    <w:sectPr w:rsidR="00B8562D">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4147" w:rsidRDefault="00B24147">
      <w:pPr>
        <w:spacing w:after="0" w:line="240" w:lineRule="auto"/>
      </w:pPr>
      <w:r>
        <w:separator/>
      </w:r>
    </w:p>
  </w:endnote>
  <w:endnote w:type="continuationSeparator" w:id="0">
    <w:p w:rsidR="00B24147" w:rsidRDefault="00B241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4A3" w:rsidRPr="009D6530" w:rsidRDefault="002434A3">
    <w:pPr>
      <w:pStyle w:val="Footer-Even1"/>
      <w:jc w:val="center"/>
      <w:rPr>
        <w:rFonts w:ascii="MS Mincho" w:hAnsi="MS Mincho" w:cs="MS Mincho"/>
      </w:rPr>
    </w:pPr>
  </w:p>
  <w:p w:rsidR="002434A3" w:rsidRDefault="002434A3" w:rsidP="00365F6E">
    <w:pPr>
      <w:pStyle w:val="Footer-Even1"/>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4147" w:rsidRDefault="00B24147">
      <w:pPr>
        <w:spacing w:after="0" w:line="240" w:lineRule="auto"/>
      </w:pPr>
      <w:r>
        <w:separator/>
      </w:r>
    </w:p>
  </w:footnote>
  <w:footnote w:type="continuationSeparator" w:id="0">
    <w:p w:rsidR="00B24147" w:rsidRDefault="00B241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38BD"/>
    <w:rsid w:val="002434A3"/>
    <w:rsid w:val="00800EEE"/>
    <w:rsid w:val="00B24147"/>
    <w:rsid w:val="00B8562D"/>
    <w:rsid w:val="00CB38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3624E9-B2CB-467A-A3F3-AC037C990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er-Even1">
    <w:name w:val="Footer-Even1"/>
    <w:basedOn w:val="Normal"/>
    <w:next w:val="Footer"/>
    <w:link w:val="FooterChar"/>
    <w:uiPriority w:val="99"/>
    <w:unhideWhenUsed/>
    <w:rsid w:val="002434A3"/>
    <w:pPr>
      <w:tabs>
        <w:tab w:val="center" w:pos="4680"/>
        <w:tab w:val="right" w:pos="9360"/>
      </w:tabs>
      <w:spacing w:after="0" w:line="240" w:lineRule="auto"/>
    </w:pPr>
  </w:style>
  <w:style w:type="character" w:customStyle="1" w:styleId="FooterChar">
    <w:name w:val="Footer Char"/>
    <w:aliases w:val="Footer-Even Char1"/>
    <w:basedOn w:val="DefaultParagraphFont"/>
    <w:link w:val="Footer-Even1"/>
    <w:uiPriority w:val="99"/>
    <w:rsid w:val="002434A3"/>
  </w:style>
  <w:style w:type="paragraph" w:styleId="Footer">
    <w:name w:val="footer"/>
    <w:basedOn w:val="Normal"/>
    <w:link w:val="FooterChar1"/>
    <w:uiPriority w:val="99"/>
    <w:semiHidden/>
    <w:unhideWhenUsed/>
    <w:rsid w:val="002434A3"/>
    <w:pPr>
      <w:tabs>
        <w:tab w:val="center" w:pos="4680"/>
        <w:tab w:val="right" w:pos="9360"/>
      </w:tabs>
      <w:spacing w:after="0" w:line="240" w:lineRule="auto"/>
    </w:pPr>
  </w:style>
  <w:style w:type="character" w:customStyle="1" w:styleId="FooterChar1">
    <w:name w:val="Footer Char1"/>
    <w:basedOn w:val="DefaultParagraphFont"/>
    <w:link w:val="Footer"/>
    <w:uiPriority w:val="99"/>
    <w:semiHidden/>
    <w:rsid w:val="002434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1359</Words>
  <Characters>7748</Characters>
  <Application>Microsoft Office Word</Application>
  <DocSecurity>0</DocSecurity>
  <Lines>64</Lines>
  <Paragraphs>18</Paragraphs>
  <ScaleCrop>false</ScaleCrop>
  <Company/>
  <LinksUpToDate>false</LinksUpToDate>
  <CharactersWithSpaces>9089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DUOC3</dc:creator>
  <cp:keywords/>
  <dc:description/>
  <cp:lastModifiedBy>DUOC3</cp:lastModifiedBy>
  <cp:revision>3</cp:revision>
  <dcterms:created xsi:type="dcterms:W3CDTF">2026-03-18T08:45:00Z</dcterms:created>
  <dcterms:modified xsi:type="dcterms:W3CDTF">2026-03-18T08:55:00Z</dcterms:modified>
</cp:coreProperties>
</file>